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630C7" w14:textId="123B4C2D" w:rsidR="00810627" w:rsidRDefault="00810627" w:rsidP="00810627">
      <w:pPr>
        <w:spacing w:after="300" w:line="240" w:lineRule="auto"/>
        <w:ind w:left="720"/>
        <w:textAlignment w:val="baseline"/>
        <w:outlineLvl w:val="0"/>
        <w:rPr>
          <w:rFonts w:ascii="Arial" w:eastAsia="Times New Roman" w:hAnsi="Arial" w:cs="Arial"/>
          <w:color w:val="222D84"/>
          <w:kern w:val="36"/>
          <w:sz w:val="60"/>
          <w:szCs w:val="60"/>
          <w:lang w:eastAsia="en-GB"/>
        </w:rPr>
      </w:pPr>
      <w:r w:rsidRPr="007542FD">
        <w:rPr>
          <w:rFonts w:ascii="Calibri" w:hAnsi="Calibri" w:cs="Calibri"/>
          <w:b/>
          <w:noProof/>
          <w:sz w:val="72"/>
          <w:szCs w:val="72"/>
        </w:rPr>
        <w:drawing>
          <wp:anchor distT="0" distB="0" distL="114300" distR="114300" simplePos="0" relativeHeight="251659264" behindDoc="0" locked="0" layoutInCell="1" allowOverlap="1" wp14:anchorId="07E61120" wp14:editId="4CE1AC9E">
            <wp:simplePos x="0" y="0"/>
            <wp:positionH relativeFrom="margin">
              <wp:align>center</wp:align>
            </wp:positionH>
            <wp:positionV relativeFrom="margin">
              <wp:align>top</wp:align>
            </wp:positionV>
            <wp:extent cx="2169160" cy="2560320"/>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9160" cy="2560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FF5760" w14:textId="77777777" w:rsidR="00810627" w:rsidRDefault="00810627" w:rsidP="00810627">
      <w:pPr>
        <w:spacing w:after="300" w:line="240" w:lineRule="auto"/>
        <w:textAlignment w:val="baseline"/>
        <w:outlineLvl w:val="0"/>
        <w:rPr>
          <w:rFonts w:ascii="Arial" w:eastAsia="Times New Roman" w:hAnsi="Arial" w:cs="Arial"/>
          <w:color w:val="222D84"/>
          <w:kern w:val="36"/>
          <w:sz w:val="60"/>
          <w:szCs w:val="60"/>
          <w:lang w:eastAsia="en-GB"/>
        </w:rPr>
      </w:pPr>
    </w:p>
    <w:p w14:paraId="2CF69852" w14:textId="77777777" w:rsidR="00810627" w:rsidRDefault="00810627" w:rsidP="00810627">
      <w:pPr>
        <w:spacing w:after="300" w:line="240" w:lineRule="auto"/>
        <w:textAlignment w:val="baseline"/>
        <w:outlineLvl w:val="0"/>
        <w:rPr>
          <w:rFonts w:ascii="Arial" w:eastAsia="Times New Roman" w:hAnsi="Arial" w:cs="Arial"/>
          <w:color w:val="222D84"/>
          <w:kern w:val="36"/>
          <w:sz w:val="60"/>
          <w:szCs w:val="60"/>
          <w:lang w:eastAsia="en-GB"/>
        </w:rPr>
      </w:pPr>
    </w:p>
    <w:p w14:paraId="127F21A5" w14:textId="0D9696E7" w:rsidR="00810627" w:rsidRDefault="00810627" w:rsidP="00810627">
      <w:pPr>
        <w:spacing w:after="300" w:line="240" w:lineRule="auto"/>
        <w:textAlignment w:val="baseline"/>
        <w:outlineLvl w:val="0"/>
        <w:rPr>
          <w:rFonts w:ascii="Arial" w:eastAsia="Times New Roman" w:hAnsi="Arial" w:cs="Arial"/>
          <w:color w:val="222D84"/>
          <w:kern w:val="36"/>
          <w:sz w:val="60"/>
          <w:szCs w:val="60"/>
          <w:lang w:eastAsia="en-GB"/>
        </w:rPr>
      </w:pPr>
    </w:p>
    <w:p w14:paraId="01761177" w14:textId="77777777" w:rsidR="00E9657A" w:rsidRDefault="00E9657A" w:rsidP="00810627">
      <w:pPr>
        <w:suppressAutoHyphens/>
        <w:autoSpaceDN w:val="0"/>
        <w:jc w:val="center"/>
        <w:textAlignment w:val="baseline"/>
        <w:rPr>
          <w:rFonts w:eastAsia="Calibri" w:cs="Arial"/>
          <w:b/>
          <w:color w:val="00B050"/>
          <w:sz w:val="44"/>
          <w:szCs w:val="44"/>
        </w:rPr>
      </w:pPr>
    </w:p>
    <w:p w14:paraId="0868B7DC" w14:textId="63A9BAF4" w:rsidR="00810627" w:rsidRPr="00B13043" w:rsidRDefault="00810627" w:rsidP="00810627">
      <w:pPr>
        <w:suppressAutoHyphens/>
        <w:autoSpaceDN w:val="0"/>
        <w:jc w:val="center"/>
        <w:textAlignment w:val="baseline"/>
        <w:rPr>
          <w:rFonts w:eastAsia="Calibri" w:cs="Arial"/>
          <w:b/>
          <w:color w:val="00B050"/>
          <w:sz w:val="44"/>
          <w:szCs w:val="44"/>
        </w:rPr>
      </w:pPr>
      <w:r w:rsidRPr="00B13043">
        <w:rPr>
          <w:rFonts w:eastAsia="Calibri" w:cs="Arial"/>
          <w:b/>
          <w:color w:val="00B050"/>
          <w:sz w:val="44"/>
          <w:szCs w:val="44"/>
        </w:rPr>
        <w:t xml:space="preserve">Aspire   Believe Achieve </w:t>
      </w:r>
    </w:p>
    <w:p w14:paraId="33125000" w14:textId="6F12D861" w:rsidR="00810627" w:rsidRPr="00810627" w:rsidRDefault="00810627" w:rsidP="00810627">
      <w:pPr>
        <w:suppressAutoHyphens/>
        <w:autoSpaceDN w:val="0"/>
        <w:jc w:val="center"/>
        <w:textAlignment w:val="baseline"/>
        <w:rPr>
          <w:rFonts w:eastAsia="Calibri" w:cs="Arial"/>
          <w:b/>
          <w:color w:val="00B050"/>
          <w:sz w:val="44"/>
          <w:szCs w:val="44"/>
        </w:rPr>
      </w:pPr>
      <w:proofErr w:type="gramStart"/>
      <w:r w:rsidRPr="00B13043">
        <w:rPr>
          <w:rFonts w:eastAsia="Calibri" w:cs="Arial"/>
          <w:b/>
          <w:color w:val="00B050"/>
          <w:sz w:val="44"/>
          <w:szCs w:val="44"/>
        </w:rPr>
        <w:t>Ready  Respect</w:t>
      </w:r>
      <w:proofErr w:type="gramEnd"/>
      <w:r w:rsidRPr="00B13043">
        <w:rPr>
          <w:rFonts w:eastAsia="Calibri" w:cs="Arial"/>
          <w:b/>
          <w:color w:val="00B050"/>
          <w:sz w:val="44"/>
          <w:szCs w:val="44"/>
        </w:rPr>
        <w:t xml:space="preserve">  Safe</w:t>
      </w:r>
    </w:p>
    <w:p w14:paraId="6093D1B6" w14:textId="77777777" w:rsidR="00810627" w:rsidRPr="007542FD" w:rsidRDefault="00810627" w:rsidP="00810627">
      <w:pPr>
        <w:jc w:val="center"/>
        <w:rPr>
          <w:rFonts w:ascii="Calibri" w:hAnsi="Calibri" w:cs="Calibri"/>
          <w:b/>
          <w:sz w:val="72"/>
          <w:szCs w:val="72"/>
        </w:rPr>
      </w:pPr>
      <w:r w:rsidRPr="007542FD">
        <w:rPr>
          <w:rFonts w:ascii="Calibri" w:hAnsi="Calibri" w:cs="Calibri"/>
          <w:b/>
          <w:sz w:val="72"/>
          <w:szCs w:val="72"/>
        </w:rPr>
        <w:t>Arnold View Primary School</w:t>
      </w:r>
    </w:p>
    <w:p w14:paraId="5372B0E3" w14:textId="13EF3CC6" w:rsidR="00810627" w:rsidRDefault="00810627" w:rsidP="00810627">
      <w:pPr>
        <w:jc w:val="center"/>
        <w:rPr>
          <w:rFonts w:ascii="Calibri" w:hAnsi="Calibri" w:cs="Calibri"/>
          <w:b/>
          <w:sz w:val="72"/>
          <w:szCs w:val="72"/>
        </w:rPr>
      </w:pPr>
      <w:r>
        <w:rPr>
          <w:rFonts w:ascii="Calibri" w:hAnsi="Calibri" w:cs="Calibri"/>
          <w:b/>
          <w:sz w:val="72"/>
          <w:szCs w:val="72"/>
        </w:rPr>
        <w:t xml:space="preserve">Prevent </w:t>
      </w:r>
      <w:r w:rsidRPr="007542FD">
        <w:rPr>
          <w:rFonts w:ascii="Calibri" w:hAnsi="Calibri" w:cs="Calibri"/>
          <w:b/>
          <w:sz w:val="72"/>
          <w:szCs w:val="72"/>
        </w:rPr>
        <w:t>Policy</w:t>
      </w:r>
      <w:r w:rsidR="00A2623E">
        <w:rPr>
          <w:rFonts w:ascii="Calibri" w:hAnsi="Calibri" w:cs="Calibri"/>
          <w:b/>
          <w:sz w:val="72"/>
          <w:szCs w:val="72"/>
        </w:rPr>
        <w:t xml:space="preserve"> and Risk Assessment </w:t>
      </w:r>
    </w:p>
    <w:p w14:paraId="71F8E381" w14:textId="77777777" w:rsidR="00810627" w:rsidRDefault="00810627" w:rsidP="00810627">
      <w:pPr>
        <w:rPr>
          <w:b/>
          <w:sz w:val="32"/>
          <w:szCs w:val="32"/>
        </w:rPr>
      </w:pPr>
    </w:p>
    <w:p w14:paraId="743CD368" w14:textId="3F13C791" w:rsidR="00810627" w:rsidRPr="003F7964" w:rsidRDefault="00810627" w:rsidP="00810627">
      <w:pPr>
        <w:suppressAutoHyphens/>
        <w:autoSpaceDN w:val="0"/>
        <w:textAlignment w:val="baseline"/>
        <w:rPr>
          <w:rFonts w:eastAsia="Calibri" w:cs="Arial"/>
          <w:b/>
          <w:szCs w:val="24"/>
        </w:rPr>
      </w:pPr>
      <w:r w:rsidRPr="003F7964">
        <w:rPr>
          <w:rFonts w:eastAsia="Calibri" w:cs="Arial"/>
          <w:b/>
          <w:szCs w:val="24"/>
        </w:rPr>
        <w:t xml:space="preserve">Policy Reviewed (Date): </w:t>
      </w:r>
      <w:r w:rsidR="00E9657A" w:rsidRPr="003F7964">
        <w:rPr>
          <w:rFonts w:eastAsia="Calibri" w:cs="Arial"/>
          <w:b/>
          <w:szCs w:val="24"/>
        </w:rPr>
        <w:t>02.09.2</w:t>
      </w:r>
      <w:r w:rsidR="003F7964" w:rsidRPr="003F7964">
        <w:rPr>
          <w:rFonts w:eastAsia="Calibri" w:cs="Arial"/>
          <w:b/>
          <w:szCs w:val="24"/>
        </w:rPr>
        <w:t>6</w:t>
      </w:r>
    </w:p>
    <w:p w14:paraId="5C872D3F" w14:textId="77777777" w:rsidR="00810627" w:rsidRPr="003F7964" w:rsidRDefault="00810627" w:rsidP="00810627">
      <w:pPr>
        <w:suppressAutoHyphens/>
        <w:autoSpaceDN w:val="0"/>
        <w:textAlignment w:val="baseline"/>
        <w:rPr>
          <w:rFonts w:eastAsia="Calibri" w:cs="Arial"/>
          <w:b/>
          <w:szCs w:val="24"/>
        </w:rPr>
      </w:pPr>
      <w:r w:rsidRPr="003F7964">
        <w:rPr>
          <w:rFonts w:eastAsia="Calibri" w:cs="Arial"/>
          <w:b/>
          <w:szCs w:val="24"/>
        </w:rPr>
        <w:br/>
      </w:r>
      <w:r w:rsidRPr="003F7964">
        <w:rPr>
          <w:rFonts w:eastAsia="Calibri" w:cs="Arial"/>
          <w:b/>
          <w:szCs w:val="24"/>
        </w:rPr>
        <w:br/>
      </w:r>
      <w:proofErr w:type="gramStart"/>
      <w:r w:rsidRPr="003F7964">
        <w:rPr>
          <w:rFonts w:eastAsia="Calibri" w:cs="Arial"/>
          <w:b/>
          <w:szCs w:val="24"/>
        </w:rPr>
        <w:t>Signed:_</w:t>
      </w:r>
      <w:proofErr w:type="gramEnd"/>
      <w:r w:rsidRPr="003F7964">
        <w:rPr>
          <w:rFonts w:eastAsia="Calibri" w:cs="Arial"/>
          <w:b/>
          <w:szCs w:val="24"/>
        </w:rPr>
        <w:t>_____________________________ (Chair of Governors)    Date: ___________________</w:t>
      </w:r>
    </w:p>
    <w:p w14:paraId="48DFBC74" w14:textId="77777777" w:rsidR="00810627" w:rsidRPr="003F7964" w:rsidRDefault="00810627" w:rsidP="00810627">
      <w:pPr>
        <w:suppressAutoHyphens/>
        <w:autoSpaceDN w:val="0"/>
        <w:textAlignment w:val="baseline"/>
        <w:rPr>
          <w:rFonts w:eastAsia="Calibri" w:cs="Arial"/>
          <w:b/>
          <w:szCs w:val="24"/>
        </w:rPr>
      </w:pPr>
    </w:p>
    <w:p w14:paraId="4A4D7D90" w14:textId="77777777" w:rsidR="00810627" w:rsidRPr="003F7964" w:rsidRDefault="00810627" w:rsidP="00810627">
      <w:pPr>
        <w:suppressAutoHyphens/>
        <w:autoSpaceDN w:val="0"/>
        <w:textAlignment w:val="baseline"/>
        <w:rPr>
          <w:rFonts w:eastAsia="Calibri" w:cs="Arial"/>
          <w:b/>
          <w:szCs w:val="24"/>
        </w:rPr>
      </w:pPr>
      <w:proofErr w:type="gramStart"/>
      <w:r w:rsidRPr="003F7964">
        <w:rPr>
          <w:rFonts w:eastAsia="Calibri" w:cs="Arial"/>
          <w:b/>
          <w:szCs w:val="24"/>
        </w:rPr>
        <w:t>Signed:_</w:t>
      </w:r>
      <w:proofErr w:type="gramEnd"/>
      <w:r w:rsidRPr="003F7964">
        <w:rPr>
          <w:rFonts w:eastAsia="Calibri" w:cs="Arial"/>
          <w:b/>
          <w:szCs w:val="24"/>
        </w:rPr>
        <w:t>_____________________________ (Head Teacher)             Date: ___________________</w:t>
      </w:r>
    </w:p>
    <w:p w14:paraId="19D6EBD6" w14:textId="77777777" w:rsidR="00810627" w:rsidRPr="003F7964" w:rsidRDefault="00810627" w:rsidP="00810627">
      <w:pPr>
        <w:suppressAutoHyphens/>
        <w:autoSpaceDN w:val="0"/>
        <w:textAlignment w:val="baseline"/>
        <w:rPr>
          <w:rFonts w:eastAsia="Calibri" w:cs="Arial"/>
          <w:b/>
          <w:szCs w:val="24"/>
        </w:rPr>
      </w:pPr>
    </w:p>
    <w:p w14:paraId="097B353B" w14:textId="2F51BCB3" w:rsidR="00810627" w:rsidRPr="003F7964" w:rsidRDefault="00810627" w:rsidP="009B2591">
      <w:pPr>
        <w:suppressAutoHyphens/>
        <w:autoSpaceDN w:val="0"/>
        <w:textAlignment w:val="baseline"/>
        <w:rPr>
          <w:rFonts w:eastAsia="Calibri" w:cs="Arial"/>
          <w:b/>
          <w:color w:val="538135" w:themeColor="accent6" w:themeShade="BF"/>
          <w:szCs w:val="24"/>
        </w:rPr>
      </w:pPr>
      <w:r w:rsidRPr="003F7964">
        <w:rPr>
          <w:rFonts w:eastAsia="Calibri" w:cs="Arial"/>
          <w:b/>
          <w:szCs w:val="24"/>
        </w:rPr>
        <w:br/>
        <w:t>Next Review Due (Date):</w:t>
      </w:r>
      <w:r w:rsidR="00E9657A" w:rsidRPr="003F7964">
        <w:rPr>
          <w:rFonts w:eastAsia="Calibri" w:cs="Arial"/>
          <w:b/>
          <w:szCs w:val="24"/>
        </w:rPr>
        <w:t>02.09.2</w:t>
      </w:r>
      <w:r w:rsidR="003F7964" w:rsidRPr="003F7964">
        <w:rPr>
          <w:rFonts w:eastAsia="Calibri" w:cs="Arial"/>
          <w:b/>
          <w:szCs w:val="24"/>
        </w:rPr>
        <w:t>7</w:t>
      </w:r>
    </w:p>
    <w:p w14:paraId="11D75B5D" w14:textId="77777777" w:rsidR="009B2591" w:rsidRPr="009B2591" w:rsidRDefault="009B2591" w:rsidP="009B2591">
      <w:pPr>
        <w:suppressAutoHyphens/>
        <w:autoSpaceDN w:val="0"/>
        <w:textAlignment w:val="baseline"/>
        <w:rPr>
          <w:rFonts w:eastAsia="Calibri" w:cs="Arial"/>
          <w:b/>
          <w:color w:val="538135" w:themeColor="accent6" w:themeShade="BF"/>
          <w:sz w:val="20"/>
        </w:rPr>
      </w:pPr>
    </w:p>
    <w:p w14:paraId="2EC939E5" w14:textId="323A8132" w:rsidR="00810627" w:rsidRPr="00810627" w:rsidRDefault="00810627" w:rsidP="00810627">
      <w:pPr>
        <w:spacing w:after="300" w:line="240" w:lineRule="auto"/>
        <w:textAlignment w:val="baseline"/>
        <w:outlineLvl w:val="0"/>
        <w:rPr>
          <w:rFonts w:eastAsia="Times New Roman" w:cstheme="minorHAnsi"/>
          <w:b/>
          <w:bCs/>
          <w:color w:val="222D84"/>
          <w:kern w:val="36"/>
          <w:sz w:val="60"/>
          <w:szCs w:val="60"/>
          <w:lang w:eastAsia="en-GB"/>
        </w:rPr>
      </w:pPr>
      <w:r w:rsidRPr="00810627">
        <w:rPr>
          <w:rFonts w:eastAsia="Times New Roman" w:cstheme="minorHAnsi"/>
          <w:b/>
          <w:bCs/>
          <w:color w:val="222D84"/>
          <w:kern w:val="36"/>
          <w:sz w:val="60"/>
          <w:szCs w:val="60"/>
          <w:lang w:eastAsia="en-GB"/>
        </w:rPr>
        <w:lastRenderedPageBreak/>
        <w:t>Prevent Policy Statement</w:t>
      </w:r>
    </w:p>
    <w:p w14:paraId="78BEC8A6" w14:textId="77777777" w:rsidR="00810627" w:rsidRPr="00810627" w:rsidRDefault="00810627" w:rsidP="00810627">
      <w:pPr>
        <w:spacing w:after="180" w:line="240" w:lineRule="auto"/>
        <w:jc w:val="center"/>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4A248CED" w14:textId="588EF5BD" w:rsidR="00810627" w:rsidRPr="00810627" w:rsidRDefault="00BE52B6" w:rsidP="00B63C72">
      <w:pPr>
        <w:spacing w:before="180" w:after="180" w:line="276" w:lineRule="auto"/>
        <w:textAlignment w:val="baseline"/>
        <w:rPr>
          <w:rFonts w:eastAsia="Times New Roman" w:cstheme="minorHAnsi"/>
          <w:color w:val="34343D"/>
          <w:sz w:val="24"/>
          <w:szCs w:val="24"/>
          <w:lang w:eastAsia="en-GB"/>
        </w:rPr>
      </w:pPr>
      <w:r>
        <w:rPr>
          <w:rFonts w:eastAsia="Times New Roman" w:cstheme="minorHAnsi"/>
          <w:color w:val="34343D"/>
          <w:sz w:val="24"/>
          <w:szCs w:val="24"/>
          <w:lang w:eastAsia="en-GB"/>
        </w:rPr>
        <w:t>Arnold View</w:t>
      </w:r>
      <w:r w:rsidR="00810627" w:rsidRPr="00810627">
        <w:rPr>
          <w:rFonts w:eastAsia="Times New Roman" w:cstheme="minorHAnsi"/>
          <w:color w:val="34343D"/>
          <w:sz w:val="24"/>
          <w:szCs w:val="24"/>
          <w:lang w:eastAsia="en-GB"/>
        </w:rPr>
        <w:t xml:space="preserve"> Primary School is fully committed to safeguarding and promoting the welfare of all its pupils. As a school we recognise that safeguarding against radicalisation is no different from safeguarding against any other vulnerability. All staff are expected to uphold and promote the fundamental principles of British values, including democracy, the rule of law, individual liberty and mutual respect, and tolerance of those with different faiths and beliefs.</w:t>
      </w:r>
    </w:p>
    <w:p w14:paraId="773F4D6A"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0DD2C609" w14:textId="5C35470C" w:rsidR="00810627" w:rsidRPr="00B10797" w:rsidRDefault="00810627" w:rsidP="00B10797">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AIMS AND PRINCIPLES</w:t>
      </w:r>
    </w:p>
    <w:p w14:paraId="6A0411BF"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xml:space="preserve">The main aims of this policy statement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The </w:t>
      </w:r>
      <w:proofErr w:type="gramStart"/>
      <w:r w:rsidRPr="00810627">
        <w:rPr>
          <w:rFonts w:eastAsia="Times New Roman" w:cstheme="minorHAnsi"/>
          <w:color w:val="34343D"/>
          <w:sz w:val="24"/>
          <w:szCs w:val="24"/>
          <w:lang w:eastAsia="en-GB"/>
        </w:rPr>
        <w:t>principle</w:t>
      </w:r>
      <w:proofErr w:type="gramEnd"/>
      <w:r w:rsidRPr="00810627">
        <w:rPr>
          <w:rFonts w:eastAsia="Times New Roman" w:cstheme="minorHAnsi"/>
          <w:color w:val="34343D"/>
          <w:sz w:val="24"/>
          <w:szCs w:val="24"/>
          <w:lang w:eastAsia="en-GB"/>
        </w:rPr>
        <w:t xml:space="preserve"> objectives are that:</w:t>
      </w:r>
    </w:p>
    <w:p w14:paraId="3929BB5B"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11056C47" w14:textId="77777777" w:rsidR="00810627" w:rsidRPr="00810627" w:rsidRDefault="00810627" w:rsidP="00810627">
      <w:pPr>
        <w:numPr>
          <w:ilvl w:val="0"/>
          <w:numId w:val="1"/>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All Staff and Governors will have an understanding of what radicalisation and extremism are and why we need to be vigilant in school.</w:t>
      </w:r>
    </w:p>
    <w:p w14:paraId="18178795"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59B923E9" w14:textId="77777777" w:rsidR="00810627" w:rsidRPr="00810627" w:rsidRDefault="00810627" w:rsidP="00810627">
      <w:pPr>
        <w:numPr>
          <w:ilvl w:val="0"/>
          <w:numId w:val="2"/>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All Staff and Governors will know what the school policy is on anti-radicalisation and extremism and will follow the policy when issues arise.</w:t>
      </w:r>
    </w:p>
    <w:p w14:paraId="2EA3981C"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550F2451" w14:textId="77777777" w:rsidR="00810627" w:rsidRPr="00810627" w:rsidRDefault="00810627" w:rsidP="00810627">
      <w:pPr>
        <w:numPr>
          <w:ilvl w:val="0"/>
          <w:numId w:val="3"/>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All parents and pupils will know that the school has policies in place to keep pupils safe from harm and that the school regularly reviews its systems to ensure they are appropriate and effective.</w:t>
      </w:r>
    </w:p>
    <w:p w14:paraId="40F10F77"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2BFC61E4" w14:textId="541F4B3B" w:rsidR="00810627" w:rsidRPr="005F4F84" w:rsidRDefault="00810627" w:rsidP="005F4F84">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DEFINITIONS AND INDICATORS</w:t>
      </w:r>
    </w:p>
    <w:p w14:paraId="0C442D24" w14:textId="77777777" w:rsidR="00810627" w:rsidRDefault="00810627" w:rsidP="005F4F84">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Radicalisation is defined as the act or process of making a person more radical or favouring of extreme or fundamental changes in political, economic or social conditions, institutions or habits of the mind. Extremism is defined as the holding of extreme political or religious views.</w:t>
      </w:r>
    </w:p>
    <w:p w14:paraId="358DAF84" w14:textId="77777777" w:rsidR="00665206" w:rsidRDefault="00665206" w:rsidP="00810627">
      <w:pPr>
        <w:spacing w:before="180" w:after="180" w:line="240" w:lineRule="auto"/>
        <w:textAlignment w:val="baseline"/>
        <w:rPr>
          <w:rFonts w:eastAsia="Times New Roman" w:cstheme="minorHAnsi"/>
          <w:color w:val="34343D"/>
          <w:sz w:val="24"/>
          <w:szCs w:val="24"/>
          <w:lang w:eastAsia="en-GB"/>
        </w:rPr>
      </w:pPr>
    </w:p>
    <w:p w14:paraId="069C3311" w14:textId="77777777" w:rsidR="00665206" w:rsidRPr="00810627" w:rsidRDefault="00665206" w:rsidP="00810627">
      <w:pPr>
        <w:spacing w:before="180" w:after="180" w:line="240" w:lineRule="auto"/>
        <w:textAlignment w:val="baseline"/>
        <w:rPr>
          <w:rFonts w:eastAsia="Times New Roman" w:cstheme="minorHAnsi"/>
          <w:color w:val="34343D"/>
          <w:sz w:val="24"/>
          <w:szCs w:val="24"/>
          <w:lang w:eastAsia="en-GB"/>
        </w:rPr>
      </w:pPr>
    </w:p>
    <w:p w14:paraId="2E84723B"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03134463" w14:textId="4BAD9497" w:rsidR="00810627" w:rsidRPr="00B10797" w:rsidRDefault="00810627" w:rsidP="00B10797">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lastRenderedPageBreak/>
        <w:t>PROCEDURES FOR REFERRALS</w:t>
      </w:r>
    </w:p>
    <w:p w14:paraId="688CB7F3" w14:textId="0C7761A6" w:rsidR="00810627" w:rsidRPr="00810627" w:rsidRDefault="00810627" w:rsidP="00B10797">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xml:space="preserve">Although serious incidents involving radicalisation have not occurred at </w:t>
      </w:r>
      <w:r w:rsidR="00957AB0">
        <w:rPr>
          <w:rFonts w:eastAsia="Times New Roman" w:cstheme="minorHAnsi"/>
          <w:color w:val="34343D"/>
          <w:sz w:val="24"/>
          <w:szCs w:val="24"/>
          <w:lang w:eastAsia="en-GB"/>
        </w:rPr>
        <w:t xml:space="preserve">Arnold View </w:t>
      </w:r>
      <w:r w:rsidRPr="00810627">
        <w:rPr>
          <w:rFonts w:eastAsia="Times New Roman" w:cstheme="minorHAnsi"/>
          <w:color w:val="34343D"/>
          <w:sz w:val="24"/>
          <w:szCs w:val="24"/>
          <w:lang w:eastAsia="en-GB"/>
        </w:rPr>
        <w:t>Primary School to date, it is important for us to be constantly vigilant and remain fully informed about the issues which affect the region in which we teach. Staff are reminded to suspend any professional disbelief that instances of radicalisation ‘could not happen here’ and to refer any concerns through the appropriate channels (currently via the Designated Safeguarding Lead</w:t>
      </w:r>
      <w:r w:rsidR="00957AB0">
        <w:rPr>
          <w:rFonts w:eastAsia="Times New Roman" w:cstheme="minorHAnsi"/>
          <w:color w:val="34343D"/>
          <w:sz w:val="24"/>
          <w:szCs w:val="24"/>
          <w:lang w:eastAsia="en-GB"/>
        </w:rPr>
        <w:t>s</w:t>
      </w:r>
      <w:r w:rsidRPr="00810627">
        <w:rPr>
          <w:rFonts w:eastAsia="Times New Roman" w:cstheme="minorHAnsi"/>
          <w:color w:val="34343D"/>
          <w:sz w:val="24"/>
          <w:szCs w:val="24"/>
          <w:lang w:eastAsia="en-GB"/>
        </w:rPr>
        <w:t>).</w:t>
      </w:r>
    </w:p>
    <w:p w14:paraId="50F8B8CD" w14:textId="2B185179" w:rsidR="00810627" w:rsidRPr="00810627" w:rsidRDefault="00810627" w:rsidP="00B10797">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We believe that it is possible to intervene to protect people who are vulnerable. Early intervention is vital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practice.</w:t>
      </w:r>
    </w:p>
    <w:p w14:paraId="6B4F2107" w14:textId="381A7FD3" w:rsidR="00810627" w:rsidRPr="00810627" w:rsidRDefault="00810627" w:rsidP="00B10797">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The Designated Lead for Child Protection and Safeguarding and the Headteacher will deal swiftly with any referrals made by staff or with concerns reported by staff.</w:t>
      </w:r>
    </w:p>
    <w:p w14:paraId="55B2F776" w14:textId="77777777" w:rsidR="00810627" w:rsidRPr="00810627" w:rsidRDefault="00810627" w:rsidP="00B10797">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The Headteacher will discuss the most appropriate course of action on a case-by-case basis and will decide when a referral to external agencies is needed.</w:t>
      </w:r>
    </w:p>
    <w:p w14:paraId="4DCC55B0"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33002963" w14:textId="77777777" w:rsidR="00810627" w:rsidRPr="00810627" w:rsidRDefault="00810627" w:rsidP="00EA5275">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THE ROLE OF THE CURRICULUM</w:t>
      </w:r>
    </w:p>
    <w:p w14:paraId="28409CBF" w14:textId="77777777" w:rsidR="00810627" w:rsidRPr="00810627" w:rsidRDefault="00810627" w:rsidP="00810627">
      <w:pPr>
        <w:spacing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51CA26CC" w14:textId="0450CE15" w:rsidR="00810627" w:rsidRPr="00810627" w:rsidRDefault="00810627" w:rsidP="00687734">
      <w:pPr>
        <w:spacing w:before="180" w:after="180" w:line="276"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xml:space="preserve">Our curriculum promotes respect, tolerance and diversity. We are committed to ensuring that our pupils are offered a broad and balanced curriculum that aims to prepare them for life in modern Britain. Children are encouraged to share their views and recognise that they are entitled to have their own different beliefs which should not be used to influence others. Our </w:t>
      </w:r>
      <w:r w:rsidR="009230A9">
        <w:rPr>
          <w:rFonts w:eastAsia="Times New Roman" w:cstheme="minorHAnsi"/>
          <w:color w:val="34343D"/>
          <w:sz w:val="24"/>
          <w:szCs w:val="24"/>
          <w:lang w:eastAsia="en-GB"/>
        </w:rPr>
        <w:t>R</w:t>
      </w:r>
      <w:r w:rsidRPr="00810627">
        <w:rPr>
          <w:rFonts w:eastAsia="Times New Roman" w:cstheme="minorHAnsi"/>
          <w:color w:val="34343D"/>
          <w:sz w:val="24"/>
          <w:szCs w:val="24"/>
          <w:lang w:eastAsia="en-GB"/>
        </w:rPr>
        <w:t>SHE (</w:t>
      </w:r>
      <w:r w:rsidR="009230A9">
        <w:rPr>
          <w:rFonts w:eastAsia="Times New Roman" w:cstheme="minorHAnsi"/>
          <w:color w:val="34343D"/>
          <w:sz w:val="24"/>
          <w:szCs w:val="24"/>
          <w:lang w:eastAsia="en-GB"/>
        </w:rPr>
        <w:t>Relationship</w:t>
      </w:r>
      <w:r w:rsidRPr="00810627">
        <w:rPr>
          <w:rFonts w:eastAsia="Times New Roman" w:cstheme="minorHAnsi"/>
          <w:color w:val="34343D"/>
          <w:sz w:val="24"/>
          <w:szCs w:val="24"/>
          <w:lang w:eastAsia="en-GB"/>
        </w:rPr>
        <w:t>, Social and Health Education), Citizenship and SMSC (Spiritual, Moral, Social and Cultural) provision is embedded across the curriculum, and underpins the ethos of the school.  Teaching the schools’ core values</w:t>
      </w:r>
      <w:r w:rsidR="00C50C93">
        <w:rPr>
          <w:rFonts w:eastAsia="Times New Roman" w:cstheme="minorHAnsi"/>
          <w:color w:val="34343D"/>
          <w:sz w:val="24"/>
          <w:szCs w:val="24"/>
          <w:lang w:eastAsia="en-GB"/>
        </w:rPr>
        <w:t xml:space="preserve"> (Aspire, Believe, Achieve, Ready, Respect, Safe)</w:t>
      </w:r>
      <w:r w:rsidRPr="00810627">
        <w:rPr>
          <w:rFonts w:eastAsia="Times New Roman" w:cstheme="minorHAnsi"/>
          <w:color w:val="34343D"/>
          <w:sz w:val="24"/>
          <w:szCs w:val="24"/>
          <w:lang w:eastAsia="en-GB"/>
        </w:rPr>
        <w:t xml:space="preserve"> alongside the fundamental British values supports quality teaching and learning, whilst making a positive contribution to the development of a fair, just and civil society. 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533F5107"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3F14491E" w14:textId="77777777" w:rsidR="00810627" w:rsidRPr="00810627" w:rsidRDefault="00810627" w:rsidP="001826B6">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Role of Governing Body</w:t>
      </w:r>
    </w:p>
    <w:p w14:paraId="0845D9FF" w14:textId="77777777" w:rsidR="00810627" w:rsidRPr="00810627" w:rsidRDefault="00810627" w:rsidP="00810627">
      <w:pPr>
        <w:spacing w:after="0" w:line="240" w:lineRule="auto"/>
        <w:textAlignment w:val="baseline"/>
        <w:rPr>
          <w:rFonts w:eastAsia="Times New Roman" w:cstheme="minorHAnsi"/>
          <w:color w:val="34343D"/>
          <w:sz w:val="24"/>
          <w:szCs w:val="24"/>
          <w:lang w:eastAsia="en-GB"/>
        </w:rPr>
      </w:pPr>
      <w:r w:rsidRPr="00810627">
        <w:rPr>
          <w:rFonts w:eastAsia="Times New Roman" w:cstheme="minorHAnsi"/>
          <w:b/>
          <w:bCs/>
          <w:color w:val="34343D"/>
          <w:sz w:val="24"/>
          <w:szCs w:val="24"/>
          <w:bdr w:val="none" w:sz="0" w:space="0" w:color="auto" w:frame="1"/>
          <w:lang w:eastAsia="en-GB"/>
        </w:rPr>
        <w:t> </w:t>
      </w:r>
    </w:p>
    <w:p w14:paraId="7AC8B3CC" w14:textId="7C2BA42E" w:rsidR="00810627" w:rsidRPr="00810627" w:rsidRDefault="00810627" w:rsidP="00810627">
      <w:pPr>
        <w:spacing w:after="0" w:line="240" w:lineRule="auto"/>
        <w:rPr>
          <w:rFonts w:eastAsia="Times New Roman" w:cstheme="minorHAnsi"/>
          <w:sz w:val="24"/>
          <w:szCs w:val="24"/>
          <w:lang w:eastAsia="en-GB"/>
        </w:rPr>
      </w:pPr>
      <w:r w:rsidRPr="00810627">
        <w:rPr>
          <w:rFonts w:eastAsia="Times New Roman" w:cstheme="minorHAnsi"/>
          <w:color w:val="34343D"/>
          <w:sz w:val="24"/>
          <w:szCs w:val="24"/>
          <w:lang w:eastAsia="en-GB"/>
        </w:rPr>
        <w:t>The Governing Body of our School will undertake appropriate training to ensure that they are clear about their role and the parameters of their responsibilities as Governors, including their statutory safeguarding duties. The Governing Body will support the ethos and values of our school and will support the school in tackling extremism and radicalisation. In line with the provisions set out in the DfE guidance ‘Keeping Children Safe in Education 20</w:t>
      </w:r>
      <w:r w:rsidR="001826B6">
        <w:rPr>
          <w:rFonts w:eastAsia="Times New Roman" w:cstheme="minorHAnsi"/>
          <w:color w:val="34343D"/>
          <w:sz w:val="24"/>
          <w:szCs w:val="24"/>
          <w:lang w:eastAsia="en-GB"/>
        </w:rPr>
        <w:t>23</w:t>
      </w:r>
      <w:r w:rsidRPr="00810627">
        <w:rPr>
          <w:rFonts w:eastAsia="Times New Roman" w:cstheme="minorHAnsi"/>
          <w:color w:val="34343D"/>
          <w:sz w:val="24"/>
          <w:szCs w:val="24"/>
          <w:lang w:eastAsia="en-GB"/>
        </w:rPr>
        <w:t xml:space="preserve"> the governing body will challenge the school’s senior management team on the delivery of this policy and monitor its effectiveness. </w:t>
      </w:r>
    </w:p>
    <w:p w14:paraId="00A680BD"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0EA58E3B" w14:textId="77777777" w:rsidR="00810627" w:rsidRPr="00810627" w:rsidRDefault="00810627" w:rsidP="001826B6">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Recruitment</w:t>
      </w:r>
    </w:p>
    <w:p w14:paraId="004E306D" w14:textId="77777777" w:rsidR="00810627" w:rsidRPr="00810627" w:rsidRDefault="00810627" w:rsidP="00810627">
      <w:pPr>
        <w:spacing w:after="0" w:line="240" w:lineRule="auto"/>
        <w:textAlignment w:val="baseline"/>
        <w:rPr>
          <w:rFonts w:eastAsia="Times New Roman" w:cstheme="minorHAnsi"/>
          <w:color w:val="34343D"/>
          <w:sz w:val="24"/>
          <w:szCs w:val="24"/>
          <w:lang w:eastAsia="en-GB"/>
        </w:rPr>
      </w:pPr>
      <w:r w:rsidRPr="00810627">
        <w:rPr>
          <w:rFonts w:eastAsia="Times New Roman" w:cstheme="minorHAnsi"/>
          <w:b/>
          <w:bCs/>
          <w:color w:val="34343D"/>
          <w:sz w:val="24"/>
          <w:szCs w:val="24"/>
          <w:bdr w:val="none" w:sz="0" w:space="0" w:color="auto" w:frame="1"/>
          <w:lang w:eastAsia="en-GB"/>
        </w:rPr>
        <w:t> </w:t>
      </w:r>
    </w:p>
    <w:p w14:paraId="52A46D0C" w14:textId="3C83E8DA" w:rsidR="00810627" w:rsidRPr="00810627" w:rsidRDefault="00810627" w:rsidP="00D47804">
      <w:pPr>
        <w:spacing w:after="0" w:line="276" w:lineRule="auto"/>
        <w:rPr>
          <w:rFonts w:eastAsia="Times New Roman" w:cstheme="minorHAnsi"/>
          <w:sz w:val="24"/>
          <w:szCs w:val="24"/>
          <w:lang w:eastAsia="en-GB"/>
        </w:rPr>
      </w:pPr>
      <w:r w:rsidRPr="00810627">
        <w:rPr>
          <w:rFonts w:eastAsia="Times New Roman" w:cstheme="minorHAnsi"/>
          <w:color w:val="34343D"/>
          <w:sz w:val="24"/>
          <w:szCs w:val="24"/>
          <w:lang w:eastAsia="en-GB"/>
        </w:rPr>
        <w:t>The arrangements for recruiting all staff, permanent and volunteers, to our school will follow </w:t>
      </w:r>
      <w:r w:rsidR="00572F37">
        <w:rPr>
          <w:rFonts w:eastAsia="Times New Roman" w:cstheme="minorHAnsi"/>
          <w:color w:val="34343D"/>
          <w:sz w:val="24"/>
          <w:szCs w:val="24"/>
          <w:lang w:eastAsia="en-GB"/>
        </w:rPr>
        <w:t>Nottinghamshire</w:t>
      </w:r>
      <w:r w:rsidRPr="00810627">
        <w:rPr>
          <w:rFonts w:eastAsia="Times New Roman" w:cstheme="minorHAnsi"/>
          <w:color w:val="34343D"/>
          <w:sz w:val="24"/>
          <w:szCs w:val="24"/>
          <w:lang w:eastAsia="en-GB"/>
        </w:rPr>
        <w:t>’s guidance for safer recruitment best practice in education settings, including, but not limited to, ensuring that DBS checks are always made at the appropriate level, that references are always received and checked and that we complete and maintain a single central record of such vetting checks.</w:t>
      </w:r>
      <w:r w:rsidR="00572F37">
        <w:rPr>
          <w:rFonts w:eastAsia="Times New Roman" w:cstheme="minorHAnsi"/>
          <w:color w:val="34343D"/>
          <w:sz w:val="24"/>
          <w:szCs w:val="24"/>
          <w:lang w:eastAsia="en-GB"/>
        </w:rPr>
        <w:t xml:space="preserve"> </w:t>
      </w:r>
      <w:r w:rsidRPr="00810627">
        <w:rPr>
          <w:rFonts w:eastAsia="Times New Roman" w:cstheme="minorHAnsi"/>
          <w:color w:val="34343D"/>
          <w:sz w:val="24"/>
          <w:szCs w:val="24"/>
          <w:lang w:eastAsia="en-GB"/>
        </w:rPr>
        <w:t>We will apply safer recruitment best practice principles and sound employment practice in general and in doing so will deny opportunities for inappropriate recruitment or advancement.</w:t>
      </w:r>
      <w:r w:rsidR="008E31C5">
        <w:rPr>
          <w:rFonts w:eastAsia="Times New Roman" w:cstheme="minorHAnsi"/>
          <w:color w:val="34343D"/>
          <w:sz w:val="24"/>
          <w:szCs w:val="24"/>
          <w:lang w:eastAsia="en-GB"/>
        </w:rPr>
        <w:t xml:space="preserve"> </w:t>
      </w:r>
      <w:r w:rsidRPr="00810627">
        <w:rPr>
          <w:rFonts w:eastAsia="Times New Roman" w:cstheme="minorHAnsi"/>
          <w:color w:val="34343D"/>
          <w:sz w:val="24"/>
          <w:szCs w:val="24"/>
          <w:lang w:eastAsia="en-GB"/>
        </w:rPr>
        <w:t xml:space="preserve">We will be alert to the possibility that persons may seek to gain positions within our school so as to unduly influence our </w:t>
      </w:r>
      <w:r w:rsidR="00D47804" w:rsidRPr="00810627">
        <w:rPr>
          <w:rFonts w:eastAsia="Times New Roman" w:cstheme="minorHAnsi"/>
          <w:color w:val="34343D"/>
          <w:sz w:val="24"/>
          <w:szCs w:val="24"/>
          <w:lang w:eastAsia="en-GB"/>
        </w:rPr>
        <w:t>schools’</w:t>
      </w:r>
      <w:r w:rsidRPr="00810627">
        <w:rPr>
          <w:rFonts w:eastAsia="Times New Roman" w:cstheme="minorHAnsi"/>
          <w:color w:val="34343D"/>
          <w:sz w:val="24"/>
          <w:szCs w:val="24"/>
          <w:lang w:eastAsia="en-GB"/>
        </w:rPr>
        <w:t xml:space="preserve"> character and ethos. We are aware that such persons seek to limit the opportunities for our pupils thereby rendering them vulnerable to extremist views and radicalisation as a consequence. Therefore, by adhering to safer recruitment best practice techniques and by ensuring that there is an ongoing culture of vigilance within our school and staff team we will minimise the opportunities for extremist views to prevail.</w:t>
      </w:r>
    </w:p>
    <w:p w14:paraId="08F84456" w14:textId="77777777"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37624EB1" w14:textId="77777777" w:rsidR="00810627" w:rsidRPr="00810627" w:rsidRDefault="00810627" w:rsidP="00A426AD">
      <w:pPr>
        <w:shd w:val="clear" w:color="auto" w:fill="00B050"/>
        <w:spacing w:after="0" w:line="240" w:lineRule="auto"/>
        <w:textAlignment w:val="baseline"/>
        <w:outlineLvl w:val="2"/>
        <w:rPr>
          <w:rFonts w:eastAsia="Times New Roman" w:cstheme="minorHAnsi"/>
          <w:color w:val="FFFFFF"/>
          <w:sz w:val="23"/>
          <w:szCs w:val="23"/>
          <w:lang w:eastAsia="en-GB"/>
        </w:rPr>
      </w:pPr>
      <w:r w:rsidRPr="00810627">
        <w:rPr>
          <w:rFonts w:eastAsia="Times New Roman" w:cstheme="minorHAnsi"/>
          <w:b/>
          <w:bCs/>
          <w:color w:val="FFFFFF"/>
          <w:sz w:val="23"/>
          <w:szCs w:val="23"/>
          <w:bdr w:val="none" w:sz="0" w:space="0" w:color="auto" w:frame="1"/>
          <w:lang w:eastAsia="en-GB"/>
        </w:rPr>
        <w:t>STAFF TRAINING</w:t>
      </w:r>
    </w:p>
    <w:p w14:paraId="51719FA9" w14:textId="77777777" w:rsidR="00810627" w:rsidRPr="00810627" w:rsidRDefault="00810627" w:rsidP="00810627">
      <w:pPr>
        <w:spacing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w:t>
      </w:r>
    </w:p>
    <w:p w14:paraId="19ED0BF1" w14:textId="5E3BC4E5"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 xml:space="preserve">Through </w:t>
      </w:r>
      <w:r w:rsidR="00340B98">
        <w:rPr>
          <w:rFonts w:eastAsia="Times New Roman" w:cstheme="minorHAnsi"/>
          <w:color w:val="34343D"/>
          <w:sz w:val="24"/>
          <w:szCs w:val="24"/>
          <w:lang w:eastAsia="en-GB"/>
        </w:rPr>
        <w:t>training and briefing</w:t>
      </w:r>
      <w:r w:rsidRPr="00810627">
        <w:rPr>
          <w:rFonts w:eastAsia="Times New Roman" w:cstheme="minorHAnsi"/>
          <w:color w:val="34343D"/>
          <w:sz w:val="24"/>
          <w:szCs w:val="24"/>
          <w:lang w:eastAsia="en-GB"/>
        </w:rPr>
        <w:t xml:space="preserve"> opportunities in school, we will ensure that our staff are fully aware of the threats, risks and vulnerabilities that are linked to radicalisation; are aware of the process of radicalisation and how this might be identified early on.</w:t>
      </w:r>
    </w:p>
    <w:p w14:paraId="50761B64" w14:textId="36B7111E" w:rsidR="00810627" w:rsidRPr="00810627" w:rsidRDefault="00810627" w:rsidP="00810627">
      <w:pPr>
        <w:spacing w:before="180" w:after="18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Links to other policies:</w:t>
      </w:r>
    </w:p>
    <w:p w14:paraId="5E059C66" w14:textId="77777777" w:rsidR="00810627" w:rsidRPr="00810627" w:rsidRDefault="00810627" w:rsidP="00810627">
      <w:pPr>
        <w:numPr>
          <w:ilvl w:val="0"/>
          <w:numId w:val="4"/>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Child Protection</w:t>
      </w:r>
    </w:p>
    <w:p w14:paraId="184DE36D" w14:textId="77777777" w:rsidR="00810627" w:rsidRPr="00810627" w:rsidRDefault="00810627" w:rsidP="00810627">
      <w:pPr>
        <w:numPr>
          <w:ilvl w:val="0"/>
          <w:numId w:val="4"/>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Anti-bullying policy</w:t>
      </w:r>
    </w:p>
    <w:p w14:paraId="7F1A956D" w14:textId="77777777" w:rsidR="00810627" w:rsidRDefault="00810627" w:rsidP="00810627">
      <w:pPr>
        <w:numPr>
          <w:ilvl w:val="0"/>
          <w:numId w:val="4"/>
        </w:numPr>
        <w:spacing w:before="30" w:after="30" w:line="240" w:lineRule="auto"/>
        <w:textAlignment w:val="baseline"/>
        <w:rPr>
          <w:rFonts w:eastAsia="Times New Roman" w:cstheme="minorHAnsi"/>
          <w:color w:val="34343D"/>
          <w:sz w:val="24"/>
          <w:szCs w:val="24"/>
          <w:lang w:eastAsia="en-GB"/>
        </w:rPr>
      </w:pPr>
      <w:r w:rsidRPr="00810627">
        <w:rPr>
          <w:rFonts w:eastAsia="Times New Roman" w:cstheme="minorHAnsi"/>
          <w:color w:val="34343D"/>
          <w:sz w:val="24"/>
          <w:szCs w:val="24"/>
          <w:lang w:eastAsia="en-GB"/>
        </w:rPr>
        <w:t>Behaviour policy</w:t>
      </w:r>
    </w:p>
    <w:p w14:paraId="004009A0" w14:textId="47D61FDC" w:rsidR="00045FC1" w:rsidRPr="00B500D1" w:rsidRDefault="00562C68" w:rsidP="00B500D1">
      <w:pPr>
        <w:numPr>
          <w:ilvl w:val="0"/>
          <w:numId w:val="4"/>
        </w:numPr>
        <w:spacing w:before="30" w:after="30" w:line="240" w:lineRule="auto"/>
        <w:textAlignment w:val="baseline"/>
        <w:rPr>
          <w:rFonts w:eastAsia="Times New Roman" w:cstheme="minorHAnsi"/>
          <w:color w:val="34343D"/>
          <w:sz w:val="24"/>
          <w:szCs w:val="24"/>
          <w:lang w:eastAsia="en-GB"/>
        </w:rPr>
        <w:sectPr w:rsidR="00045FC1" w:rsidRPr="00B500D1">
          <w:pgSz w:w="11906" w:h="16838"/>
          <w:pgMar w:top="1440" w:right="1440" w:bottom="1440" w:left="1440" w:header="708" w:footer="708" w:gutter="0"/>
          <w:cols w:space="708"/>
          <w:docGrid w:linePitch="360"/>
        </w:sectPr>
      </w:pPr>
      <w:r>
        <w:rPr>
          <w:rFonts w:eastAsia="Times New Roman" w:cstheme="minorHAnsi"/>
          <w:color w:val="34343D"/>
          <w:sz w:val="24"/>
          <w:szCs w:val="24"/>
          <w:lang w:eastAsia="en-GB"/>
        </w:rPr>
        <w:t>Online Safety Policy</w:t>
      </w:r>
      <w:r w:rsidR="000F0FC0">
        <w:rPr>
          <w:rFonts w:eastAsia="Times New Roman" w:cstheme="minorHAnsi"/>
          <w:color w:val="34343D"/>
          <w:sz w:val="24"/>
          <w:szCs w:val="24"/>
          <w:lang w:eastAsia="en-GB"/>
        </w:rPr>
        <w:t xml:space="preserve"> (based on </w:t>
      </w:r>
      <w:proofErr w:type="spellStart"/>
      <w:r w:rsidR="000F0FC0">
        <w:rPr>
          <w:rFonts w:eastAsia="Times New Roman" w:cstheme="minorHAnsi"/>
          <w:color w:val="34343D"/>
          <w:sz w:val="24"/>
          <w:szCs w:val="24"/>
          <w:lang w:eastAsia="en-GB"/>
        </w:rPr>
        <w:t>SWGfl</w:t>
      </w:r>
      <w:proofErr w:type="spellEnd"/>
      <w:r w:rsidR="000F0FC0">
        <w:rPr>
          <w:rFonts w:eastAsia="Times New Roman" w:cstheme="minorHAnsi"/>
          <w:color w:val="34343D"/>
          <w:sz w:val="24"/>
          <w:szCs w:val="24"/>
          <w:lang w:eastAsia="en-GB"/>
        </w:rPr>
        <w:t>)</w:t>
      </w:r>
    </w:p>
    <w:p w14:paraId="323082EC" w14:textId="3A7951E6" w:rsidR="003B09E8" w:rsidRPr="003B09E8" w:rsidRDefault="00340B98" w:rsidP="003B09E8">
      <w:pPr>
        <w:spacing w:before="360" w:after="120"/>
        <w:rPr>
          <w:rFonts w:eastAsia="MS Mincho" w:cstheme="minorHAnsi"/>
          <w:b/>
          <w:color w:val="00B050"/>
          <w:sz w:val="32"/>
          <w:szCs w:val="32"/>
          <w:lang w:eastAsia="en-GB"/>
        </w:rPr>
      </w:pPr>
      <w:r w:rsidRPr="00707B34">
        <w:rPr>
          <w:rFonts w:eastAsia="MS Mincho" w:cstheme="minorHAnsi"/>
          <w:b/>
          <w:color w:val="00B050"/>
          <w:sz w:val="32"/>
          <w:szCs w:val="32"/>
          <w:lang w:val="en-US" w:eastAsia="en-GB"/>
        </w:rPr>
        <w:t xml:space="preserve">Arnold View Primary School </w:t>
      </w:r>
      <w:r w:rsidR="003B09E8" w:rsidRPr="003B09E8">
        <w:rPr>
          <w:rFonts w:eastAsia="MS Mincho" w:cstheme="minorHAnsi"/>
          <w:b/>
          <w:color w:val="00B050"/>
          <w:sz w:val="32"/>
          <w:szCs w:val="32"/>
          <w:lang w:val="en-US" w:eastAsia="en-GB"/>
        </w:rPr>
        <w:t>Prevent duty risk assessment</w:t>
      </w:r>
    </w:p>
    <w:p w14:paraId="0A1B5FF8" w14:textId="77777777" w:rsidR="003B09E8" w:rsidRPr="003B09E8" w:rsidRDefault="003B09E8" w:rsidP="003B09E8">
      <w:pPr>
        <w:spacing w:after="120" w:line="240" w:lineRule="auto"/>
        <w:rPr>
          <w:rFonts w:eastAsia="MS Mincho" w:cstheme="minorHAnsi"/>
          <w:color w:val="0B0C0C"/>
          <w:sz w:val="20"/>
          <w:szCs w:val="20"/>
          <w:shd w:val="clear" w:color="auto" w:fill="FFFFFF"/>
        </w:rPr>
      </w:pPr>
      <w:r w:rsidRPr="003B09E8">
        <w:rPr>
          <w:rFonts w:eastAsia="MS Mincho" w:cstheme="minorHAnsi"/>
          <w:color w:val="0B0C0C"/>
          <w:sz w:val="20"/>
          <w:szCs w:val="20"/>
          <w:shd w:val="clear" w:color="auto" w:fill="FFFFFF"/>
        </w:rPr>
        <w:t>The aim of the Prevent strategy is to reduce the threat to the UK from terrorism by stopping people being drawn into terrorism.</w:t>
      </w:r>
    </w:p>
    <w:p w14:paraId="573D6477" w14:textId="77777777" w:rsidR="003B09E8" w:rsidRPr="003B09E8" w:rsidRDefault="003B09E8" w:rsidP="003B09E8">
      <w:pPr>
        <w:spacing w:after="120" w:line="240" w:lineRule="auto"/>
        <w:rPr>
          <w:rFonts w:eastAsia="MS Mincho" w:cstheme="minorHAnsi"/>
          <w:color w:val="0B0C0C"/>
          <w:sz w:val="20"/>
          <w:szCs w:val="20"/>
          <w:shd w:val="clear" w:color="auto" w:fill="FFFFFF"/>
        </w:rPr>
      </w:pPr>
      <w:r w:rsidRPr="003B09E8">
        <w:rPr>
          <w:rFonts w:eastAsia="MS Mincho" w:cstheme="minorHAnsi"/>
          <w:color w:val="0B0C0C"/>
          <w:sz w:val="20"/>
          <w:szCs w:val="20"/>
          <w:shd w:val="clear" w:color="auto" w:fill="FFFFFF"/>
        </w:rPr>
        <w:t xml:space="preserve">We are required to take a risk-based approach to the Prevent duty, under paragraph 14 of the Home Office’s </w:t>
      </w:r>
      <w:hyperlink r:id="rId9" w:history="1">
        <w:r w:rsidRPr="003B09E8">
          <w:rPr>
            <w:rFonts w:eastAsia="MS Mincho" w:cstheme="minorHAnsi"/>
            <w:color w:val="0072CC"/>
            <w:sz w:val="20"/>
            <w:szCs w:val="20"/>
            <w:u w:val="single"/>
            <w:shd w:val="clear" w:color="auto" w:fill="FFFFFF"/>
          </w:rPr>
          <w:t>statutory guidance</w:t>
        </w:r>
      </w:hyperlink>
      <w:r w:rsidRPr="003B09E8">
        <w:rPr>
          <w:rFonts w:eastAsia="MS Mincho" w:cstheme="minorHAnsi"/>
          <w:color w:val="0B0C0C"/>
          <w:sz w:val="20"/>
          <w:szCs w:val="20"/>
          <w:shd w:val="clear" w:color="auto" w:fill="FFFFFF"/>
        </w:rPr>
        <w:t xml:space="preserve">. </w:t>
      </w:r>
    </w:p>
    <w:p w14:paraId="69440BFC" w14:textId="77777777" w:rsidR="003B09E8" w:rsidRPr="003B09E8" w:rsidRDefault="003B09E8" w:rsidP="003B09E8">
      <w:pPr>
        <w:spacing w:after="120" w:line="240" w:lineRule="auto"/>
        <w:rPr>
          <w:rFonts w:eastAsia="MS Mincho" w:cstheme="minorHAnsi"/>
          <w:color w:val="0B0C0C"/>
          <w:sz w:val="20"/>
          <w:szCs w:val="20"/>
          <w:shd w:val="clear" w:color="auto" w:fill="FFFFFF"/>
        </w:rPr>
      </w:pPr>
      <w:r w:rsidRPr="003B09E8">
        <w:rPr>
          <w:rFonts w:eastAsia="MS Mincho" w:cstheme="minorHAnsi"/>
          <w:color w:val="0B0C0C"/>
          <w:sz w:val="20"/>
          <w:szCs w:val="20"/>
          <w:shd w:val="clear" w:color="auto" w:fill="FFFFFF"/>
        </w:rPr>
        <w:t>This document demonstrates our awareness of the specific risks of extremism and radicalisation in our school and our area.</w:t>
      </w:r>
    </w:p>
    <w:p w14:paraId="728CABD2" w14:textId="77777777" w:rsidR="003B09E8" w:rsidRPr="003B09E8" w:rsidRDefault="003B09E8" w:rsidP="003B09E8">
      <w:pPr>
        <w:spacing w:after="120" w:line="240" w:lineRule="auto"/>
        <w:rPr>
          <w:rFonts w:eastAsia="MS Mincho" w:cstheme="minorHAnsi"/>
          <w:sz w:val="20"/>
          <w:szCs w:val="24"/>
        </w:rPr>
      </w:pPr>
      <w:r w:rsidRPr="003B09E8">
        <w:rPr>
          <w:rFonts w:eastAsia="MS Mincho" w:cstheme="minorHAnsi"/>
          <w:b/>
          <w:sz w:val="20"/>
          <w:szCs w:val="24"/>
        </w:rPr>
        <w:t>Extremism</w:t>
      </w:r>
      <w:r w:rsidRPr="003B09E8">
        <w:rPr>
          <w:rFonts w:eastAsia="MS Mincho" w:cstheme="minorHAnsi"/>
          <w:sz w:val="20"/>
          <w:szCs w:val="24"/>
        </w:rPr>
        <w:t xml:space="preserve"> is defined as vocal or active opposition to fundamental British values, including democracy, the rule of law, individual liberty and mutual respect and tolerance of different faiths and beliefs. Extremism isn't exclusive to any section of society and can take many forms.</w:t>
      </w:r>
    </w:p>
    <w:p w14:paraId="19A87900" w14:textId="77777777" w:rsidR="003B09E8" w:rsidRPr="003B09E8" w:rsidRDefault="003B09E8" w:rsidP="003B09E8">
      <w:pPr>
        <w:spacing w:after="120" w:line="240" w:lineRule="auto"/>
        <w:rPr>
          <w:rFonts w:eastAsia="MS Mincho" w:cstheme="minorHAnsi"/>
          <w:sz w:val="20"/>
          <w:szCs w:val="20"/>
        </w:rPr>
      </w:pPr>
      <w:r w:rsidRPr="003B09E8">
        <w:rPr>
          <w:rFonts w:eastAsia="MS Mincho" w:cstheme="minorHAnsi"/>
          <w:b/>
          <w:sz w:val="20"/>
          <w:szCs w:val="20"/>
        </w:rPr>
        <w:t>Radicalisation</w:t>
      </w:r>
      <w:r w:rsidRPr="003B09E8">
        <w:rPr>
          <w:rFonts w:eastAsia="MS Mincho" w:cstheme="minorHAnsi"/>
          <w:sz w:val="20"/>
          <w:szCs w:val="20"/>
        </w:rPr>
        <w:t xml:space="preserve"> is defined as</w:t>
      </w:r>
      <w:r w:rsidRPr="003B09E8">
        <w:rPr>
          <w:rFonts w:eastAsia="MS Mincho" w:cstheme="minorHAnsi"/>
          <w:sz w:val="20"/>
          <w:szCs w:val="20"/>
          <w:shd w:val="clear" w:color="auto" w:fill="FFFFFF"/>
        </w:rPr>
        <w:t xml:space="preserve"> the process by which a person comes to support terrorism and extremist ideologies associated with terrorist groups.</w:t>
      </w:r>
    </w:p>
    <w:p w14:paraId="6F36A314" w14:textId="21ED9DA9" w:rsidR="003B09E8" w:rsidRPr="003B09E8" w:rsidRDefault="003B09E8" w:rsidP="003B09E8">
      <w:pPr>
        <w:spacing w:before="360" w:after="120"/>
        <w:rPr>
          <w:rFonts w:eastAsia="MS Mincho" w:cstheme="minorHAnsi"/>
          <w:b/>
          <w:color w:val="FF1F64"/>
          <w:sz w:val="32"/>
          <w:szCs w:val="32"/>
        </w:rPr>
      </w:pPr>
      <w:r w:rsidRPr="003B09E8">
        <w:rPr>
          <w:rFonts w:eastAsia="MS Mincho" w:cstheme="minorHAnsi"/>
          <w:b/>
          <w:color w:val="00B050"/>
          <w:sz w:val="32"/>
          <w:szCs w:val="32"/>
        </w:rPr>
        <w:t>Leadership</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84"/>
        <w:gridCol w:w="1273"/>
        <w:gridCol w:w="3958"/>
        <w:gridCol w:w="1417"/>
        <w:gridCol w:w="1111"/>
        <w:gridCol w:w="3510"/>
      </w:tblGrid>
      <w:tr w:rsidR="003B09E8" w:rsidRPr="003B09E8" w14:paraId="72048803" w14:textId="77777777" w:rsidTr="00FD7594">
        <w:trPr>
          <w:cantSplit/>
          <w:tblHeader/>
        </w:trPr>
        <w:tc>
          <w:tcPr>
            <w:tcW w:w="3384"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1E1B2B4E"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Hazard</w:t>
            </w:r>
          </w:p>
        </w:tc>
        <w:tc>
          <w:tcPr>
            <w:tcW w:w="1273"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13591EB0"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who is at risk?</w:t>
            </w:r>
          </w:p>
          <w:p w14:paraId="5CFB0720" w14:textId="77777777" w:rsidR="003B09E8" w:rsidRPr="003B09E8" w:rsidRDefault="003B09E8" w:rsidP="003B09E8">
            <w:pPr>
              <w:spacing w:after="0" w:line="240" w:lineRule="auto"/>
              <w:rPr>
                <w:rFonts w:eastAsia="MS Mincho" w:cstheme="minorHAnsi"/>
                <w:caps/>
                <w:color w:val="F8F8F8"/>
                <w:sz w:val="20"/>
                <w:szCs w:val="24"/>
              </w:rPr>
            </w:pPr>
          </w:p>
        </w:tc>
        <w:tc>
          <w:tcPr>
            <w:tcW w:w="3958"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254D3184"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actions in place</w:t>
            </w:r>
          </w:p>
        </w:tc>
        <w:tc>
          <w:tcPr>
            <w:tcW w:w="1417"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1D715518"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owner</w:t>
            </w:r>
          </w:p>
        </w:tc>
        <w:tc>
          <w:tcPr>
            <w:tcW w:w="1111"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1FDA3FC7"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 xml:space="preserve">risk level </w:t>
            </w:r>
          </w:p>
        </w:tc>
        <w:tc>
          <w:tcPr>
            <w:tcW w:w="3510"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12CD88C4" w14:textId="77777777" w:rsidR="003B09E8" w:rsidRPr="003B09E8" w:rsidRDefault="003B09E8" w:rsidP="003B09E8">
            <w:pPr>
              <w:spacing w:after="0" w:line="240" w:lineRule="auto"/>
              <w:rPr>
                <w:rFonts w:eastAsia="MS Mincho" w:cstheme="minorHAnsi"/>
                <w:caps/>
                <w:color w:val="F8F8F8"/>
                <w:sz w:val="20"/>
                <w:szCs w:val="24"/>
              </w:rPr>
            </w:pPr>
            <w:r w:rsidRPr="003B09E8">
              <w:rPr>
                <w:rFonts w:eastAsia="MS Mincho" w:cstheme="minorHAnsi"/>
                <w:caps/>
                <w:color w:val="F8F8F8"/>
                <w:sz w:val="20"/>
                <w:szCs w:val="24"/>
              </w:rPr>
              <w:t>additional notes / next steps</w:t>
            </w:r>
          </w:p>
        </w:tc>
      </w:tr>
      <w:tr w:rsidR="003B09E8" w:rsidRPr="003B09E8" w14:paraId="5BF3892B" w14:textId="77777777" w:rsidTr="007470E3">
        <w:trPr>
          <w:cantSplit/>
        </w:trPr>
        <w:tc>
          <w:tcPr>
            <w:tcW w:w="3384" w:type="dxa"/>
            <w:shd w:val="clear" w:color="auto" w:fill="auto"/>
            <w:tcMar>
              <w:top w:w="113" w:type="dxa"/>
              <w:bottom w:w="113" w:type="dxa"/>
            </w:tcMar>
          </w:tcPr>
          <w:p w14:paraId="32E2DFDD" w14:textId="77777777" w:rsidR="003B09E8" w:rsidRPr="003B09E8" w:rsidRDefault="003B09E8" w:rsidP="003B09E8">
            <w:pPr>
              <w:spacing w:after="60" w:line="240" w:lineRule="auto"/>
              <w:rPr>
                <w:rFonts w:eastAsia="MS Mincho" w:cstheme="minorHAnsi"/>
                <w:szCs w:val="28"/>
                <w:lang w:val="en-US"/>
              </w:rPr>
            </w:pPr>
            <w:r w:rsidRPr="003B09E8">
              <w:rPr>
                <w:rFonts w:eastAsia="MS Mincho" w:cstheme="minorHAnsi"/>
                <w:szCs w:val="28"/>
                <w:lang w:val="en-US"/>
              </w:rPr>
              <w:t>The values and ethos of the school are unsuitable for promoting resilience against extremist ideologies and promoting British values</w:t>
            </w:r>
          </w:p>
        </w:tc>
        <w:tc>
          <w:tcPr>
            <w:tcW w:w="1273" w:type="dxa"/>
            <w:shd w:val="clear" w:color="auto" w:fill="auto"/>
            <w:tcMar>
              <w:top w:w="113" w:type="dxa"/>
              <w:bottom w:w="113" w:type="dxa"/>
            </w:tcMar>
          </w:tcPr>
          <w:p w14:paraId="44B2F607" w14:textId="77777777" w:rsidR="003B09E8" w:rsidRPr="003B09E8" w:rsidRDefault="003B09E8" w:rsidP="003B09E8">
            <w:pPr>
              <w:spacing w:after="60" w:line="240" w:lineRule="auto"/>
              <w:rPr>
                <w:rFonts w:eastAsia="MS Mincho" w:cstheme="minorHAnsi"/>
                <w:szCs w:val="28"/>
                <w:lang w:val="en-US"/>
              </w:rPr>
            </w:pPr>
            <w:r w:rsidRPr="003B09E8">
              <w:rPr>
                <w:rFonts w:eastAsia="MS Mincho" w:cstheme="minorHAnsi"/>
                <w:szCs w:val="28"/>
                <w:lang w:val="en-US"/>
              </w:rPr>
              <w:t>Pupils, staff and governors</w:t>
            </w:r>
          </w:p>
        </w:tc>
        <w:tc>
          <w:tcPr>
            <w:tcW w:w="3958" w:type="dxa"/>
            <w:shd w:val="clear" w:color="auto" w:fill="auto"/>
            <w:tcMar>
              <w:top w:w="113" w:type="dxa"/>
              <w:bottom w:w="113" w:type="dxa"/>
            </w:tcMar>
          </w:tcPr>
          <w:p w14:paraId="20955518" w14:textId="77777777" w:rsidR="003B09E8" w:rsidRPr="003B09E8" w:rsidRDefault="003B09E8" w:rsidP="003B09E8">
            <w:pPr>
              <w:tabs>
                <w:tab w:val="left" w:pos="1960"/>
              </w:tabs>
              <w:spacing w:after="60" w:line="240" w:lineRule="auto"/>
              <w:rPr>
                <w:rFonts w:eastAsia="MS Mincho" w:cstheme="minorHAnsi"/>
                <w:szCs w:val="28"/>
                <w:lang w:val="en-US"/>
              </w:rPr>
            </w:pPr>
            <w:r w:rsidRPr="003B09E8">
              <w:rPr>
                <w:rFonts w:eastAsia="MS Mincho" w:cstheme="minorHAnsi"/>
                <w:szCs w:val="28"/>
                <w:lang w:val="en-US"/>
              </w:rPr>
              <w:t>The school values clearly set out our commitment to British values.</w:t>
            </w:r>
          </w:p>
          <w:p w14:paraId="1BEE3870" w14:textId="77777777" w:rsidR="003B09E8" w:rsidRPr="003B09E8" w:rsidRDefault="003B09E8" w:rsidP="003B09E8">
            <w:pPr>
              <w:tabs>
                <w:tab w:val="left" w:pos="1960"/>
              </w:tabs>
              <w:spacing w:after="60" w:line="240" w:lineRule="auto"/>
              <w:rPr>
                <w:rFonts w:eastAsia="MS Mincho" w:cstheme="minorHAnsi"/>
                <w:szCs w:val="28"/>
                <w:lang w:val="en-US"/>
              </w:rPr>
            </w:pPr>
            <w:r w:rsidRPr="003B09E8">
              <w:rPr>
                <w:rFonts w:eastAsia="MS Mincho" w:cstheme="minorHAnsi"/>
                <w:szCs w:val="28"/>
                <w:lang w:val="en-US"/>
              </w:rPr>
              <w:t>For example:</w:t>
            </w:r>
          </w:p>
          <w:p w14:paraId="1CF7D571" w14:textId="77777777" w:rsidR="003B09E8" w:rsidRPr="003B09E8" w:rsidRDefault="003B09E8" w:rsidP="003B09E8">
            <w:pPr>
              <w:numPr>
                <w:ilvl w:val="0"/>
                <w:numId w:val="7"/>
              </w:numPr>
              <w:spacing w:after="60" w:line="240" w:lineRule="auto"/>
              <w:rPr>
                <w:rFonts w:eastAsia="MS Mincho" w:cstheme="minorHAnsi"/>
                <w:szCs w:val="28"/>
                <w:lang w:val="en-US"/>
              </w:rPr>
            </w:pPr>
            <w:r w:rsidRPr="003B09E8">
              <w:rPr>
                <w:rFonts w:eastAsia="MS Mincho" w:cstheme="minorHAnsi"/>
                <w:szCs w:val="28"/>
                <w:lang w:val="en-US"/>
              </w:rPr>
              <w:t>Values are displayed on the home page of our website</w:t>
            </w:r>
          </w:p>
          <w:p w14:paraId="6AC3FEBB" w14:textId="4D949CBC" w:rsidR="003B09E8" w:rsidRPr="00B500D1" w:rsidRDefault="003B09E8" w:rsidP="00B500D1">
            <w:pPr>
              <w:pStyle w:val="ListParagraph"/>
              <w:numPr>
                <w:ilvl w:val="0"/>
                <w:numId w:val="7"/>
              </w:numPr>
              <w:tabs>
                <w:tab w:val="left" w:pos="764"/>
              </w:tabs>
              <w:spacing w:after="60" w:line="240" w:lineRule="auto"/>
              <w:rPr>
                <w:rFonts w:eastAsia="MS Mincho" w:cstheme="minorHAnsi"/>
                <w:szCs w:val="28"/>
                <w:highlight w:val="yellow"/>
                <w:lang w:val="en-US"/>
              </w:rPr>
            </w:pPr>
            <w:r w:rsidRPr="00B500D1">
              <w:rPr>
                <w:rFonts w:eastAsia="MS Mincho" w:cstheme="minorHAnsi"/>
                <w:szCs w:val="28"/>
                <w:lang w:val="en-US"/>
              </w:rPr>
              <w:t xml:space="preserve">Values include a commitment to </w:t>
            </w:r>
            <w:r w:rsidR="008D6016" w:rsidRPr="00B500D1">
              <w:rPr>
                <w:rFonts w:eastAsia="MS Mincho" w:cstheme="minorHAnsi"/>
                <w:szCs w:val="28"/>
                <w:lang w:val="en-US"/>
              </w:rPr>
              <w:t xml:space="preserve">mutual respect, </w:t>
            </w:r>
            <w:r w:rsidRPr="00B500D1">
              <w:rPr>
                <w:rFonts w:eastAsia="MS Mincho" w:cstheme="minorHAnsi"/>
                <w:szCs w:val="28"/>
                <w:lang w:val="en-US"/>
              </w:rPr>
              <w:t>tolerance, diversity and mutual respect</w:t>
            </w:r>
          </w:p>
        </w:tc>
        <w:tc>
          <w:tcPr>
            <w:tcW w:w="1417" w:type="dxa"/>
          </w:tcPr>
          <w:p w14:paraId="2EA6A7F5" w14:textId="77777777" w:rsidR="003B09E8" w:rsidRPr="00BF374B" w:rsidRDefault="00404144" w:rsidP="003B09E8">
            <w:pPr>
              <w:spacing w:after="60" w:line="240" w:lineRule="auto"/>
              <w:rPr>
                <w:rFonts w:eastAsia="MS Mincho" w:cstheme="minorHAnsi"/>
                <w:szCs w:val="28"/>
                <w:lang w:val="en-US"/>
              </w:rPr>
            </w:pPr>
            <w:r w:rsidRPr="00BF374B">
              <w:rPr>
                <w:rFonts w:eastAsia="MS Mincho" w:cstheme="minorHAnsi"/>
                <w:szCs w:val="28"/>
                <w:lang w:val="en-US"/>
              </w:rPr>
              <w:t xml:space="preserve">Head Teacher </w:t>
            </w:r>
          </w:p>
          <w:p w14:paraId="6B72E51A" w14:textId="77777777" w:rsidR="00404144" w:rsidRPr="00BF374B" w:rsidRDefault="00404144" w:rsidP="003B09E8">
            <w:pPr>
              <w:spacing w:after="60" w:line="240" w:lineRule="auto"/>
              <w:rPr>
                <w:rFonts w:eastAsia="MS Mincho" w:cstheme="minorHAnsi"/>
                <w:szCs w:val="28"/>
                <w:lang w:val="en-US"/>
              </w:rPr>
            </w:pPr>
          </w:p>
          <w:p w14:paraId="2C241844" w14:textId="77777777" w:rsidR="00404144" w:rsidRPr="00BF374B" w:rsidRDefault="00404144" w:rsidP="003B09E8">
            <w:pPr>
              <w:spacing w:after="60" w:line="240" w:lineRule="auto"/>
              <w:rPr>
                <w:rFonts w:eastAsia="MS Mincho" w:cstheme="minorHAnsi"/>
                <w:szCs w:val="28"/>
                <w:lang w:val="en-US"/>
              </w:rPr>
            </w:pPr>
            <w:r w:rsidRPr="00BF374B">
              <w:rPr>
                <w:rFonts w:eastAsia="MS Mincho" w:cstheme="minorHAnsi"/>
                <w:szCs w:val="28"/>
                <w:lang w:val="en-US"/>
              </w:rPr>
              <w:t xml:space="preserve">SLT </w:t>
            </w:r>
          </w:p>
          <w:p w14:paraId="7C102BFD" w14:textId="503B257B" w:rsidR="00404144" w:rsidRPr="003B09E8" w:rsidRDefault="00404144" w:rsidP="003B09E8">
            <w:pPr>
              <w:spacing w:after="60" w:line="240" w:lineRule="auto"/>
              <w:rPr>
                <w:rFonts w:eastAsia="MS Mincho" w:cstheme="minorHAnsi"/>
                <w:szCs w:val="28"/>
                <w:lang w:val="en-US"/>
              </w:rPr>
            </w:pPr>
            <w:r w:rsidRPr="00BF374B">
              <w:rPr>
                <w:rFonts w:eastAsia="MS Mincho" w:cstheme="minorHAnsi"/>
                <w:szCs w:val="28"/>
                <w:lang w:val="en-US"/>
              </w:rPr>
              <w:t xml:space="preserve">Governors </w:t>
            </w:r>
          </w:p>
        </w:tc>
        <w:tc>
          <w:tcPr>
            <w:tcW w:w="1111" w:type="dxa"/>
            <w:shd w:val="clear" w:color="auto" w:fill="auto"/>
          </w:tcPr>
          <w:p w14:paraId="137483DF" w14:textId="589E892D" w:rsidR="003B09E8" w:rsidRPr="003B09E8" w:rsidRDefault="00404144" w:rsidP="003B09E8">
            <w:pPr>
              <w:spacing w:after="60" w:line="240" w:lineRule="auto"/>
              <w:rPr>
                <w:rFonts w:eastAsia="MS Mincho" w:cstheme="minorHAnsi"/>
                <w:szCs w:val="28"/>
                <w:lang w:val="en-US"/>
              </w:rPr>
            </w:pPr>
            <w:r w:rsidRPr="00BF374B">
              <w:rPr>
                <w:rFonts w:eastAsia="MS Mincho" w:cstheme="minorHAnsi"/>
                <w:szCs w:val="28"/>
                <w:lang w:val="en-US"/>
              </w:rPr>
              <w:t>low</w:t>
            </w:r>
          </w:p>
        </w:tc>
        <w:tc>
          <w:tcPr>
            <w:tcW w:w="3510" w:type="dxa"/>
          </w:tcPr>
          <w:p w14:paraId="77F3B855" w14:textId="77777777" w:rsidR="003B09E8" w:rsidRPr="003B09E8" w:rsidRDefault="003B09E8" w:rsidP="003B09E8">
            <w:pPr>
              <w:spacing w:after="60" w:line="240" w:lineRule="auto"/>
              <w:rPr>
                <w:rFonts w:eastAsia="MS Mincho" w:cstheme="minorHAnsi"/>
                <w:szCs w:val="28"/>
                <w:lang w:val="en-US"/>
              </w:rPr>
            </w:pPr>
          </w:p>
        </w:tc>
      </w:tr>
      <w:tr w:rsidR="003B09E8" w:rsidRPr="003B09E8" w14:paraId="4B4453E6" w14:textId="77777777" w:rsidTr="007470E3">
        <w:trPr>
          <w:cantSplit/>
        </w:trPr>
        <w:tc>
          <w:tcPr>
            <w:tcW w:w="3384" w:type="dxa"/>
            <w:shd w:val="clear" w:color="auto" w:fill="auto"/>
            <w:tcMar>
              <w:top w:w="113" w:type="dxa"/>
              <w:bottom w:w="113" w:type="dxa"/>
            </w:tcMar>
          </w:tcPr>
          <w:p w14:paraId="28E20CDE" w14:textId="77777777" w:rsidR="003B09E8" w:rsidRPr="003B09E8" w:rsidRDefault="003B09E8" w:rsidP="003B09E8">
            <w:pPr>
              <w:spacing w:after="60" w:line="240" w:lineRule="auto"/>
              <w:rPr>
                <w:rFonts w:eastAsia="MS Mincho" w:cstheme="minorHAnsi"/>
                <w:szCs w:val="28"/>
                <w:lang w:val="en-US"/>
              </w:rPr>
            </w:pPr>
            <w:r w:rsidRPr="003B09E8">
              <w:rPr>
                <w:rFonts w:eastAsia="MS Mincho" w:cstheme="minorHAnsi"/>
                <w:szCs w:val="28"/>
                <w:lang w:val="en-US"/>
              </w:rPr>
              <w:t xml:space="preserve">Leaders are unaware of their responsibilities under the Prevent duty, and of the context of the school relating to the risk of extremism </w:t>
            </w:r>
          </w:p>
        </w:tc>
        <w:tc>
          <w:tcPr>
            <w:tcW w:w="1273" w:type="dxa"/>
            <w:shd w:val="clear" w:color="auto" w:fill="auto"/>
            <w:tcMar>
              <w:top w:w="113" w:type="dxa"/>
              <w:bottom w:w="113" w:type="dxa"/>
            </w:tcMar>
          </w:tcPr>
          <w:p w14:paraId="031456C0" w14:textId="77777777" w:rsidR="003B09E8" w:rsidRPr="003B09E8" w:rsidRDefault="003B09E8" w:rsidP="003B09E8">
            <w:pPr>
              <w:spacing w:after="60" w:line="240" w:lineRule="auto"/>
              <w:rPr>
                <w:rFonts w:eastAsia="MS Mincho" w:cstheme="minorHAnsi"/>
                <w:szCs w:val="28"/>
                <w:lang w:val="en-US"/>
              </w:rPr>
            </w:pPr>
            <w:r w:rsidRPr="003B09E8">
              <w:rPr>
                <w:rFonts w:eastAsia="MS Mincho" w:cstheme="minorHAnsi"/>
                <w:szCs w:val="28"/>
                <w:lang w:val="en-US"/>
              </w:rPr>
              <w:t>Pupils and staff</w:t>
            </w:r>
          </w:p>
        </w:tc>
        <w:tc>
          <w:tcPr>
            <w:tcW w:w="3958" w:type="dxa"/>
            <w:shd w:val="clear" w:color="auto" w:fill="auto"/>
            <w:tcMar>
              <w:top w:w="113" w:type="dxa"/>
              <w:bottom w:w="113" w:type="dxa"/>
            </w:tcMar>
          </w:tcPr>
          <w:p w14:paraId="3E50BCC5" w14:textId="77777777" w:rsidR="003B09E8" w:rsidRPr="003B09E8" w:rsidRDefault="003B09E8" w:rsidP="003B09E8">
            <w:pPr>
              <w:tabs>
                <w:tab w:val="left" w:pos="1960"/>
              </w:tabs>
              <w:spacing w:after="120" w:line="240" w:lineRule="auto"/>
              <w:rPr>
                <w:rFonts w:eastAsia="MS Mincho" w:cstheme="minorHAnsi"/>
                <w:szCs w:val="28"/>
                <w:lang w:val="en-US"/>
              </w:rPr>
            </w:pPr>
            <w:r w:rsidRPr="003B09E8">
              <w:rPr>
                <w:rFonts w:eastAsia="MS Mincho" w:cstheme="minorHAnsi"/>
                <w:szCs w:val="28"/>
                <w:lang w:val="en-US"/>
              </w:rPr>
              <w:t>School leaders undertake training to remind them of their duty to prevent pupils being drawn into terrorism.</w:t>
            </w:r>
          </w:p>
          <w:p w14:paraId="3A66B42D" w14:textId="77777777" w:rsidR="003B09E8" w:rsidRPr="003B09E8" w:rsidRDefault="003B09E8" w:rsidP="003B09E8">
            <w:pPr>
              <w:tabs>
                <w:tab w:val="left" w:pos="1960"/>
              </w:tabs>
              <w:spacing w:after="60" w:line="240" w:lineRule="auto"/>
              <w:rPr>
                <w:rFonts w:eastAsia="MS Mincho" w:cstheme="minorHAnsi"/>
                <w:szCs w:val="28"/>
                <w:lang w:val="en-US"/>
              </w:rPr>
            </w:pPr>
            <w:r w:rsidRPr="003B09E8">
              <w:rPr>
                <w:rFonts w:eastAsia="MS Mincho" w:cstheme="minorHAnsi"/>
                <w:szCs w:val="28"/>
                <w:lang w:val="en-US"/>
              </w:rPr>
              <w:t>School leaders stay up to date with local developments and risks.</w:t>
            </w:r>
          </w:p>
          <w:p w14:paraId="5135C709" w14:textId="084689CF" w:rsidR="003B09E8" w:rsidRPr="003B09E8" w:rsidRDefault="00BF374B" w:rsidP="003B09E8">
            <w:pPr>
              <w:numPr>
                <w:ilvl w:val="0"/>
                <w:numId w:val="6"/>
              </w:numPr>
              <w:tabs>
                <w:tab w:val="left" w:pos="764"/>
              </w:tabs>
              <w:spacing w:after="60" w:line="240" w:lineRule="auto"/>
              <w:rPr>
                <w:rFonts w:eastAsia="MS Mincho" w:cstheme="minorHAnsi"/>
                <w:szCs w:val="28"/>
                <w:lang w:val="en-US"/>
              </w:rPr>
            </w:pPr>
            <w:r w:rsidRPr="00BF374B">
              <w:rPr>
                <w:rFonts w:eastAsia="MS Mincho" w:cstheme="minorHAnsi"/>
                <w:szCs w:val="28"/>
                <w:lang w:val="en-US"/>
              </w:rPr>
              <w:t xml:space="preserve">Safeguarding Updates from LA are shared with SLT </w:t>
            </w:r>
          </w:p>
        </w:tc>
        <w:tc>
          <w:tcPr>
            <w:tcW w:w="1417" w:type="dxa"/>
          </w:tcPr>
          <w:p w14:paraId="41263FC9" w14:textId="77777777" w:rsidR="003B09E8" w:rsidRPr="00BF374B" w:rsidRDefault="00BF374B" w:rsidP="003B09E8">
            <w:pPr>
              <w:spacing w:after="60" w:line="240" w:lineRule="auto"/>
              <w:rPr>
                <w:rFonts w:eastAsia="MS Mincho" w:cstheme="minorHAnsi"/>
                <w:szCs w:val="28"/>
                <w:lang w:val="en-US"/>
              </w:rPr>
            </w:pPr>
            <w:r w:rsidRPr="00BF374B">
              <w:rPr>
                <w:rFonts w:eastAsia="MS Mincho" w:cstheme="minorHAnsi"/>
                <w:szCs w:val="28"/>
                <w:lang w:val="en-US"/>
              </w:rPr>
              <w:t xml:space="preserve">Head Teacher </w:t>
            </w:r>
          </w:p>
          <w:p w14:paraId="172178CB" w14:textId="46D13E61" w:rsidR="00BF374B" w:rsidRPr="003B09E8" w:rsidRDefault="00BF374B" w:rsidP="003B09E8">
            <w:pPr>
              <w:spacing w:after="60" w:line="240" w:lineRule="auto"/>
              <w:rPr>
                <w:rFonts w:eastAsia="MS Mincho" w:cstheme="minorHAnsi"/>
                <w:szCs w:val="28"/>
                <w:lang w:val="en-US"/>
              </w:rPr>
            </w:pPr>
            <w:r w:rsidRPr="00BF374B">
              <w:rPr>
                <w:rFonts w:eastAsia="MS Mincho" w:cstheme="minorHAnsi"/>
                <w:szCs w:val="28"/>
                <w:lang w:val="en-US"/>
              </w:rPr>
              <w:t xml:space="preserve">SLT </w:t>
            </w:r>
          </w:p>
        </w:tc>
        <w:tc>
          <w:tcPr>
            <w:tcW w:w="1111" w:type="dxa"/>
          </w:tcPr>
          <w:p w14:paraId="7A23B306" w14:textId="5413F763" w:rsidR="003B09E8" w:rsidRPr="003B09E8" w:rsidRDefault="00BF374B" w:rsidP="003B09E8">
            <w:pPr>
              <w:spacing w:after="60" w:line="240" w:lineRule="auto"/>
              <w:rPr>
                <w:rFonts w:eastAsia="MS Mincho" w:cstheme="minorHAnsi"/>
                <w:szCs w:val="28"/>
                <w:lang w:val="en-US"/>
              </w:rPr>
            </w:pPr>
            <w:r w:rsidRPr="00BF374B">
              <w:rPr>
                <w:rFonts w:eastAsia="MS Mincho" w:cstheme="minorHAnsi"/>
                <w:szCs w:val="28"/>
                <w:lang w:val="en-US"/>
              </w:rPr>
              <w:t>Low</w:t>
            </w:r>
          </w:p>
        </w:tc>
        <w:tc>
          <w:tcPr>
            <w:tcW w:w="3510" w:type="dxa"/>
          </w:tcPr>
          <w:p w14:paraId="4697DE9F" w14:textId="5FC324C1" w:rsidR="003B09E8" w:rsidRPr="00BF374B" w:rsidRDefault="00EE73B0" w:rsidP="00EE73B0">
            <w:pPr>
              <w:pStyle w:val="ListParagraph"/>
              <w:numPr>
                <w:ilvl w:val="0"/>
                <w:numId w:val="6"/>
              </w:numPr>
              <w:spacing w:after="60" w:line="240" w:lineRule="auto"/>
              <w:rPr>
                <w:rFonts w:eastAsia="MS Mincho" w:cstheme="minorHAnsi"/>
                <w:szCs w:val="28"/>
                <w:lang w:val="en-US"/>
              </w:rPr>
            </w:pPr>
            <w:r w:rsidRPr="00BF374B">
              <w:rPr>
                <w:rFonts w:eastAsia="MS Mincho" w:cstheme="minorHAnsi"/>
                <w:szCs w:val="28"/>
                <w:lang w:val="en-US"/>
              </w:rPr>
              <w:t xml:space="preserve">Leadership are reminded of Prevent Duty during SLT </w:t>
            </w:r>
            <w:proofErr w:type="gramStart"/>
            <w:r w:rsidRPr="00BF374B">
              <w:rPr>
                <w:rFonts w:eastAsia="MS Mincho" w:cstheme="minorHAnsi"/>
                <w:szCs w:val="28"/>
                <w:lang w:val="en-US"/>
              </w:rPr>
              <w:t xml:space="preserve">meetings </w:t>
            </w:r>
            <w:r w:rsidR="003B09E8" w:rsidRPr="00BF374B">
              <w:rPr>
                <w:rFonts w:eastAsia="MS Mincho" w:cstheme="minorHAnsi"/>
                <w:szCs w:val="28"/>
                <w:lang w:val="en-US"/>
              </w:rPr>
              <w:t>.</w:t>
            </w:r>
            <w:proofErr w:type="gramEnd"/>
          </w:p>
        </w:tc>
      </w:tr>
    </w:tbl>
    <w:p w14:paraId="028ADF79" w14:textId="77777777" w:rsidR="003B09E8" w:rsidRDefault="003B09E8" w:rsidP="003B09E8">
      <w:pPr>
        <w:spacing w:before="360" w:after="120"/>
        <w:rPr>
          <w:rFonts w:ascii="Arial" w:eastAsia="MS Mincho" w:hAnsi="Arial" w:cs="Arial"/>
          <w:b/>
          <w:color w:val="FF1F64"/>
          <w:sz w:val="32"/>
          <w:szCs w:val="32"/>
        </w:rPr>
      </w:pPr>
    </w:p>
    <w:p w14:paraId="6D422706" w14:textId="77777777" w:rsidR="003B09E8" w:rsidRDefault="003B09E8" w:rsidP="003B09E8">
      <w:pPr>
        <w:spacing w:after="120" w:line="240" w:lineRule="auto"/>
        <w:rPr>
          <w:rFonts w:ascii="Arial" w:eastAsia="MS Mincho" w:hAnsi="Arial" w:cs="Arial"/>
          <w:b/>
          <w:color w:val="FF1F64"/>
          <w:sz w:val="32"/>
          <w:szCs w:val="32"/>
        </w:rPr>
      </w:pPr>
    </w:p>
    <w:p w14:paraId="6EE6A4A6" w14:textId="77777777" w:rsidR="00BF374B" w:rsidRPr="003B09E8" w:rsidRDefault="00BF374B" w:rsidP="003B09E8">
      <w:pPr>
        <w:spacing w:after="120" w:line="240" w:lineRule="auto"/>
        <w:rPr>
          <w:rFonts w:ascii="Arial" w:eastAsia="MS Mincho" w:hAnsi="Arial" w:cs="Times New Roman"/>
          <w:sz w:val="20"/>
          <w:szCs w:val="24"/>
        </w:rPr>
      </w:pPr>
    </w:p>
    <w:p w14:paraId="6B3E5120" w14:textId="77777777" w:rsidR="001F4BA8" w:rsidRDefault="001F4BA8" w:rsidP="003B09E8">
      <w:pPr>
        <w:spacing w:before="360" w:after="120"/>
        <w:rPr>
          <w:rFonts w:ascii="Arial" w:eastAsia="MS Mincho" w:hAnsi="Arial" w:cs="Arial"/>
          <w:b/>
          <w:color w:val="00B050"/>
          <w:sz w:val="32"/>
          <w:szCs w:val="32"/>
        </w:rPr>
      </w:pPr>
    </w:p>
    <w:p w14:paraId="377D65D6" w14:textId="77777777" w:rsidR="001F4BA8" w:rsidRDefault="001F4BA8" w:rsidP="003B09E8">
      <w:pPr>
        <w:spacing w:before="360" w:after="120"/>
        <w:rPr>
          <w:rFonts w:ascii="Arial" w:eastAsia="MS Mincho" w:hAnsi="Arial" w:cs="Arial"/>
          <w:b/>
          <w:color w:val="00B050"/>
          <w:sz w:val="32"/>
          <w:szCs w:val="32"/>
        </w:rPr>
      </w:pPr>
    </w:p>
    <w:p w14:paraId="269AE373" w14:textId="77777777" w:rsidR="001F4BA8" w:rsidRDefault="001F4BA8" w:rsidP="003B09E8">
      <w:pPr>
        <w:spacing w:before="360" w:after="120"/>
        <w:rPr>
          <w:rFonts w:ascii="Arial" w:eastAsia="MS Mincho" w:hAnsi="Arial" w:cs="Arial"/>
          <w:b/>
          <w:color w:val="00B050"/>
          <w:sz w:val="32"/>
          <w:szCs w:val="32"/>
        </w:rPr>
      </w:pPr>
    </w:p>
    <w:p w14:paraId="6D027904" w14:textId="77777777" w:rsidR="001F4BA8" w:rsidRDefault="001F4BA8" w:rsidP="003B09E8">
      <w:pPr>
        <w:spacing w:before="360" w:after="120"/>
        <w:rPr>
          <w:rFonts w:ascii="Arial" w:eastAsia="MS Mincho" w:hAnsi="Arial" w:cs="Arial"/>
          <w:b/>
          <w:color w:val="00B050"/>
          <w:sz w:val="32"/>
          <w:szCs w:val="32"/>
        </w:rPr>
      </w:pPr>
    </w:p>
    <w:p w14:paraId="21DF59B7" w14:textId="77777777" w:rsidR="001F4BA8" w:rsidRDefault="001F4BA8" w:rsidP="003B09E8">
      <w:pPr>
        <w:spacing w:before="360" w:after="120"/>
        <w:rPr>
          <w:rFonts w:ascii="Arial" w:eastAsia="MS Mincho" w:hAnsi="Arial" w:cs="Arial"/>
          <w:b/>
          <w:color w:val="00B050"/>
          <w:sz w:val="32"/>
          <w:szCs w:val="32"/>
        </w:rPr>
      </w:pPr>
    </w:p>
    <w:p w14:paraId="1DE012E2" w14:textId="12E9794E" w:rsidR="003B09E8" w:rsidRPr="003B09E8" w:rsidRDefault="003B09E8" w:rsidP="003B09E8">
      <w:pPr>
        <w:spacing w:before="360" w:after="120"/>
        <w:rPr>
          <w:rFonts w:ascii="Arial" w:eastAsia="MS Mincho" w:hAnsi="Arial" w:cs="Arial"/>
          <w:b/>
          <w:color w:val="00B050"/>
          <w:sz w:val="32"/>
          <w:szCs w:val="32"/>
        </w:rPr>
      </w:pPr>
      <w:r w:rsidRPr="003B09E8">
        <w:rPr>
          <w:rFonts w:ascii="Arial" w:eastAsia="MS Mincho" w:hAnsi="Arial" w:cs="Arial"/>
          <w:b/>
          <w:color w:val="00B050"/>
          <w:sz w:val="32"/>
          <w:szCs w:val="32"/>
        </w:rPr>
        <w:t>Training and capability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1"/>
        <w:gridCol w:w="1237"/>
        <w:gridCol w:w="3915"/>
        <w:gridCol w:w="1628"/>
        <w:gridCol w:w="1104"/>
        <w:gridCol w:w="3448"/>
      </w:tblGrid>
      <w:tr w:rsidR="003B09E8" w:rsidRPr="003B09E8" w14:paraId="6209C3AD" w14:textId="77777777" w:rsidTr="00FD7594">
        <w:trPr>
          <w:cantSplit/>
          <w:tblHeader/>
        </w:trPr>
        <w:tc>
          <w:tcPr>
            <w:tcW w:w="3321"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38412BC3"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37"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3738B281"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1524D077"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915"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405E114A"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73CA163A"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04"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2AC3A0D0"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4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2DFD1B36"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786BD856" w14:textId="77777777" w:rsidTr="007470E3">
        <w:trPr>
          <w:cantSplit/>
        </w:trPr>
        <w:tc>
          <w:tcPr>
            <w:tcW w:w="3321" w:type="dxa"/>
            <w:shd w:val="clear" w:color="auto" w:fill="auto"/>
            <w:tcMar>
              <w:top w:w="113" w:type="dxa"/>
              <w:bottom w:w="113" w:type="dxa"/>
            </w:tcMar>
          </w:tcPr>
          <w:p w14:paraId="2BA4B49E"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School staff are unaware of their responsibilities under the Prevent duty, and the need to promote British values</w:t>
            </w:r>
          </w:p>
        </w:tc>
        <w:tc>
          <w:tcPr>
            <w:tcW w:w="1237" w:type="dxa"/>
            <w:shd w:val="clear" w:color="auto" w:fill="auto"/>
            <w:tcMar>
              <w:top w:w="113" w:type="dxa"/>
              <w:bottom w:w="113" w:type="dxa"/>
            </w:tcMar>
          </w:tcPr>
          <w:p w14:paraId="68B1D309"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915" w:type="dxa"/>
            <w:shd w:val="clear" w:color="auto" w:fill="auto"/>
            <w:tcMar>
              <w:top w:w="113" w:type="dxa"/>
              <w:bottom w:w="113" w:type="dxa"/>
            </w:tcMar>
          </w:tcPr>
          <w:p w14:paraId="08F9DE9C"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All staff have read our child protection policy and at least part 1 of Keeping Children Safe in Education.</w:t>
            </w:r>
          </w:p>
          <w:p w14:paraId="4F06476F" w14:textId="42CA4B88" w:rsidR="00934990" w:rsidRDefault="003B09E8" w:rsidP="00934990">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All staff have Prevent training </w:t>
            </w:r>
            <w:r w:rsidR="00934990">
              <w:rPr>
                <w:rFonts w:ascii="Arial" w:eastAsia="MS Mincho" w:hAnsi="Arial" w:cs="Times New Roman"/>
                <w:sz w:val="20"/>
                <w:szCs w:val="24"/>
                <w:lang w:val="en-US"/>
              </w:rPr>
              <w:t>and this is refreshed annually</w:t>
            </w:r>
          </w:p>
          <w:p w14:paraId="7F72666E" w14:textId="77777777" w:rsidR="00934990" w:rsidRDefault="00934990" w:rsidP="00934990">
            <w:pPr>
              <w:spacing w:after="60" w:line="240" w:lineRule="auto"/>
              <w:rPr>
                <w:rFonts w:ascii="Arial" w:eastAsia="MS Mincho" w:hAnsi="Arial" w:cs="Times New Roman"/>
                <w:sz w:val="20"/>
                <w:szCs w:val="24"/>
                <w:lang w:val="en-US"/>
              </w:rPr>
            </w:pPr>
          </w:p>
          <w:p w14:paraId="776C4A4C" w14:textId="2AC703EF" w:rsidR="003B09E8" w:rsidRPr="003B09E8" w:rsidRDefault="003B09E8" w:rsidP="00934990">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Staff members are aware that they can go to </w:t>
            </w:r>
            <w:r w:rsidR="00934990">
              <w:rPr>
                <w:rFonts w:ascii="Arial" w:eastAsia="MS Mincho" w:hAnsi="Arial" w:cs="Times New Roman"/>
                <w:sz w:val="20"/>
                <w:szCs w:val="24"/>
                <w:lang w:val="en-US"/>
              </w:rPr>
              <w:t>the Head Teacher or any Deputy DSLs (</w:t>
            </w:r>
            <w:r w:rsidR="00C84D0C">
              <w:rPr>
                <w:rFonts w:ascii="Arial" w:eastAsia="MS Mincho" w:hAnsi="Arial" w:cs="Times New Roman"/>
                <w:sz w:val="20"/>
                <w:szCs w:val="24"/>
                <w:lang w:val="en-US"/>
              </w:rPr>
              <w:t xml:space="preserve">Carl Jarvis, Lizzie Johnston, Katie Beck and Becky Willis) </w:t>
            </w:r>
            <w:r w:rsidRPr="003B09E8">
              <w:rPr>
                <w:rFonts w:ascii="Arial" w:eastAsia="MS Mincho" w:hAnsi="Arial" w:cs="Times New Roman"/>
                <w:sz w:val="20"/>
                <w:szCs w:val="24"/>
                <w:lang w:val="en-US"/>
              </w:rPr>
              <w:t>for advice, support, and to escalate concerns.</w:t>
            </w:r>
          </w:p>
        </w:tc>
        <w:tc>
          <w:tcPr>
            <w:tcW w:w="1628" w:type="dxa"/>
          </w:tcPr>
          <w:p w14:paraId="2DF20545" w14:textId="77777777" w:rsidR="003B09E8" w:rsidRDefault="0093499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5C93140F" w14:textId="77777777" w:rsidR="00934990" w:rsidRDefault="00934990" w:rsidP="003B09E8">
            <w:pPr>
              <w:spacing w:after="60" w:line="240" w:lineRule="auto"/>
              <w:rPr>
                <w:rFonts w:ascii="Arial" w:eastAsia="MS Mincho" w:hAnsi="Arial" w:cs="Times New Roman"/>
                <w:sz w:val="20"/>
                <w:szCs w:val="24"/>
                <w:lang w:val="en-US"/>
              </w:rPr>
            </w:pPr>
          </w:p>
          <w:p w14:paraId="1DB4C0F1" w14:textId="77777777" w:rsidR="00934990" w:rsidRDefault="0093499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4188938C" w14:textId="77777777" w:rsidR="00934990" w:rsidRDefault="00934990" w:rsidP="003B09E8">
            <w:pPr>
              <w:spacing w:after="60" w:line="240" w:lineRule="auto"/>
              <w:rPr>
                <w:rFonts w:ascii="Arial" w:eastAsia="MS Mincho" w:hAnsi="Arial" w:cs="Times New Roman"/>
                <w:sz w:val="20"/>
                <w:szCs w:val="24"/>
                <w:lang w:val="en-US"/>
              </w:rPr>
            </w:pPr>
          </w:p>
          <w:p w14:paraId="106B2A64" w14:textId="2BBE4433" w:rsidR="00934990" w:rsidRPr="003B09E8" w:rsidRDefault="0093499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tc>
        <w:tc>
          <w:tcPr>
            <w:tcW w:w="1104" w:type="dxa"/>
          </w:tcPr>
          <w:p w14:paraId="7A45FDA4" w14:textId="75DF4ABB" w:rsidR="003B09E8" w:rsidRPr="003B09E8" w:rsidRDefault="0093499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Low </w:t>
            </w:r>
          </w:p>
        </w:tc>
        <w:tc>
          <w:tcPr>
            <w:tcW w:w="3448" w:type="dxa"/>
          </w:tcPr>
          <w:p w14:paraId="2C6B917B" w14:textId="77777777" w:rsidR="003B09E8" w:rsidRDefault="003B09E8" w:rsidP="003B09E8">
            <w:pPr>
              <w:spacing w:after="60" w:line="240" w:lineRule="auto"/>
              <w:rPr>
                <w:rFonts w:ascii="Arial" w:eastAsia="MS Mincho" w:hAnsi="Arial" w:cs="Times New Roman"/>
                <w:sz w:val="20"/>
                <w:szCs w:val="24"/>
                <w:lang w:val="en-US"/>
              </w:rPr>
            </w:pPr>
            <w:r w:rsidRPr="00EC0833">
              <w:rPr>
                <w:rFonts w:ascii="Arial" w:eastAsia="MS Mincho" w:hAnsi="Arial" w:cs="Times New Roman"/>
                <w:sz w:val="20"/>
                <w:szCs w:val="24"/>
                <w:lang w:val="en-US"/>
              </w:rPr>
              <w:t xml:space="preserve">Update our </w:t>
            </w:r>
            <w:hyperlink r:id="rId10" w:history="1">
              <w:r w:rsidRPr="00EC0833">
                <w:rPr>
                  <w:rFonts w:ascii="Arial" w:eastAsia="MS Mincho" w:hAnsi="Arial" w:cs="Times New Roman"/>
                  <w:sz w:val="20"/>
                  <w:szCs w:val="24"/>
                  <w:lang w:val="en-US"/>
                </w:rPr>
                <w:t>child protection policy</w:t>
              </w:r>
            </w:hyperlink>
            <w:r w:rsidRPr="00EC0833">
              <w:rPr>
                <w:rFonts w:ascii="Arial" w:eastAsia="MS Mincho" w:hAnsi="Arial" w:cs="Times New Roman"/>
                <w:sz w:val="20"/>
                <w:szCs w:val="24"/>
                <w:lang w:val="en-US"/>
              </w:rPr>
              <w:t xml:space="preserve"> </w:t>
            </w:r>
            <w:r w:rsidRPr="003B09E8">
              <w:rPr>
                <w:rFonts w:ascii="Arial" w:eastAsia="MS Mincho" w:hAnsi="Arial" w:cs="Times New Roman"/>
                <w:sz w:val="20"/>
                <w:szCs w:val="24"/>
                <w:lang w:val="en-US"/>
              </w:rPr>
              <w:t>annually.</w:t>
            </w:r>
          </w:p>
          <w:p w14:paraId="100F7121" w14:textId="77777777" w:rsidR="00934990" w:rsidRDefault="00934990" w:rsidP="003B09E8">
            <w:pPr>
              <w:spacing w:after="60" w:line="240" w:lineRule="auto"/>
              <w:rPr>
                <w:rFonts w:ascii="Arial" w:eastAsia="MS Mincho" w:hAnsi="Arial" w:cs="Times New Roman"/>
                <w:sz w:val="20"/>
                <w:szCs w:val="24"/>
                <w:lang w:val="en-US"/>
              </w:rPr>
            </w:pPr>
          </w:p>
          <w:p w14:paraId="6A206912" w14:textId="66D93C8B" w:rsidR="00934990" w:rsidRPr="003B09E8" w:rsidRDefault="0093499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Prevent Duty Training is updated annually </w:t>
            </w:r>
          </w:p>
        </w:tc>
      </w:tr>
      <w:tr w:rsidR="003B09E8" w:rsidRPr="003B09E8" w14:paraId="640471C2" w14:textId="77777777" w:rsidTr="007470E3">
        <w:trPr>
          <w:cantSplit/>
        </w:trPr>
        <w:tc>
          <w:tcPr>
            <w:tcW w:w="3321" w:type="dxa"/>
            <w:shd w:val="clear" w:color="auto" w:fill="auto"/>
            <w:tcMar>
              <w:top w:w="113" w:type="dxa"/>
              <w:bottom w:w="113" w:type="dxa"/>
            </w:tcMar>
          </w:tcPr>
          <w:p w14:paraId="5C5764A9"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Governors cannot carry out their role to monitor the school’s Prevent strategy effectively </w:t>
            </w:r>
          </w:p>
        </w:tc>
        <w:tc>
          <w:tcPr>
            <w:tcW w:w="1237" w:type="dxa"/>
            <w:shd w:val="clear" w:color="auto" w:fill="auto"/>
            <w:tcMar>
              <w:top w:w="113" w:type="dxa"/>
              <w:bottom w:w="113" w:type="dxa"/>
            </w:tcMar>
          </w:tcPr>
          <w:p w14:paraId="1FBD8655"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915" w:type="dxa"/>
            <w:shd w:val="clear" w:color="auto" w:fill="auto"/>
            <w:tcMar>
              <w:top w:w="113" w:type="dxa"/>
              <w:bottom w:w="113" w:type="dxa"/>
            </w:tcMar>
          </w:tcPr>
          <w:p w14:paraId="44D723AD"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All governors have read our child protection policy and Keeping Children Safe in Education.</w:t>
            </w:r>
          </w:p>
          <w:p w14:paraId="4FA052BB" w14:textId="77777777" w:rsid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We have a dedicated </w:t>
            </w:r>
            <w:r w:rsidR="00616497">
              <w:rPr>
                <w:rFonts w:ascii="Arial" w:eastAsia="MS Mincho" w:hAnsi="Arial" w:cs="Times New Roman"/>
                <w:sz w:val="20"/>
                <w:szCs w:val="24"/>
                <w:lang w:val="en-US"/>
              </w:rPr>
              <w:t>Safeguarding Governor who</w:t>
            </w:r>
            <w:r w:rsidRPr="003B09E8">
              <w:rPr>
                <w:rFonts w:ascii="Arial" w:eastAsia="MS Mincho" w:hAnsi="Arial" w:cs="Times New Roman"/>
                <w:sz w:val="20"/>
                <w:szCs w:val="24"/>
                <w:lang w:val="en-US"/>
              </w:rPr>
              <w:t xml:space="preserve"> oversees our compliance with the Prevent duty. </w:t>
            </w:r>
          </w:p>
          <w:p w14:paraId="0C80718D" w14:textId="00722EA1" w:rsidR="00616497" w:rsidRPr="003B09E8" w:rsidRDefault="0061649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Governors are allocated Prevent Training so that they are able to stay up to date with </w:t>
            </w:r>
            <w:r w:rsidR="00B37508">
              <w:rPr>
                <w:rFonts w:ascii="Arial" w:eastAsia="MS Mincho" w:hAnsi="Arial" w:cs="Times New Roman"/>
                <w:sz w:val="20"/>
                <w:szCs w:val="24"/>
                <w:lang w:val="en-US"/>
              </w:rPr>
              <w:t>developments</w:t>
            </w:r>
          </w:p>
        </w:tc>
        <w:tc>
          <w:tcPr>
            <w:tcW w:w="1628" w:type="dxa"/>
          </w:tcPr>
          <w:p w14:paraId="03AD8AEB" w14:textId="77777777" w:rsid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 </w:t>
            </w:r>
            <w:r w:rsidR="00A05971">
              <w:rPr>
                <w:rFonts w:ascii="Arial" w:eastAsia="MS Mincho" w:hAnsi="Arial" w:cs="Times New Roman"/>
                <w:sz w:val="20"/>
                <w:szCs w:val="24"/>
                <w:lang w:val="en-US"/>
              </w:rPr>
              <w:t>Head Teacher</w:t>
            </w:r>
          </w:p>
          <w:p w14:paraId="131B13FC" w14:textId="77777777" w:rsidR="00A05971" w:rsidRDefault="00A05971" w:rsidP="003B09E8">
            <w:pPr>
              <w:spacing w:after="60" w:line="240" w:lineRule="auto"/>
              <w:rPr>
                <w:rFonts w:ascii="Arial" w:eastAsia="MS Mincho" w:hAnsi="Arial" w:cs="Times New Roman"/>
                <w:sz w:val="20"/>
                <w:szCs w:val="24"/>
                <w:lang w:val="en-US"/>
              </w:rPr>
            </w:pPr>
          </w:p>
          <w:p w14:paraId="74E45BCC" w14:textId="77777777" w:rsidR="00A05971" w:rsidRDefault="00A05971"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346CAA3D" w14:textId="77777777" w:rsidR="00A05971" w:rsidRDefault="00A05971" w:rsidP="003B09E8">
            <w:pPr>
              <w:spacing w:after="60" w:line="240" w:lineRule="auto"/>
              <w:rPr>
                <w:rFonts w:ascii="Arial" w:eastAsia="MS Mincho" w:hAnsi="Arial" w:cs="Times New Roman"/>
                <w:sz w:val="20"/>
                <w:szCs w:val="24"/>
                <w:lang w:val="en-US"/>
              </w:rPr>
            </w:pPr>
          </w:p>
          <w:p w14:paraId="3690EF90" w14:textId="59A8B05E" w:rsidR="00A05971" w:rsidRPr="003B09E8" w:rsidRDefault="00A05971"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Governors </w:t>
            </w:r>
          </w:p>
        </w:tc>
        <w:tc>
          <w:tcPr>
            <w:tcW w:w="1104" w:type="dxa"/>
          </w:tcPr>
          <w:p w14:paraId="714329C5" w14:textId="54D6DC40" w:rsidR="003B09E8" w:rsidRPr="003B09E8" w:rsidRDefault="00A05971"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48" w:type="dxa"/>
          </w:tcPr>
          <w:p w14:paraId="38A66F31" w14:textId="77777777" w:rsidR="003B09E8" w:rsidRPr="003B09E8" w:rsidRDefault="003B09E8" w:rsidP="003B09E8">
            <w:pPr>
              <w:spacing w:after="60" w:line="240" w:lineRule="auto"/>
              <w:rPr>
                <w:rFonts w:ascii="Arial" w:eastAsia="MS Mincho" w:hAnsi="Arial" w:cs="Times New Roman"/>
                <w:sz w:val="20"/>
                <w:szCs w:val="24"/>
                <w:lang w:val="en-US"/>
              </w:rPr>
            </w:pPr>
          </w:p>
        </w:tc>
      </w:tr>
      <w:tr w:rsidR="003B09E8" w:rsidRPr="003B09E8" w14:paraId="1339C08F" w14:textId="77777777" w:rsidTr="007470E3">
        <w:trPr>
          <w:cantSplit/>
        </w:trPr>
        <w:tc>
          <w:tcPr>
            <w:tcW w:w="3321" w:type="dxa"/>
            <w:shd w:val="clear" w:color="auto" w:fill="auto"/>
            <w:tcMar>
              <w:top w:w="113" w:type="dxa"/>
              <w:bottom w:w="113" w:type="dxa"/>
            </w:tcMar>
          </w:tcPr>
          <w:p w14:paraId="198CF9D8"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Staff do not support the school’s values and ethos, or they support and promote extremist ideas</w:t>
            </w:r>
          </w:p>
        </w:tc>
        <w:tc>
          <w:tcPr>
            <w:tcW w:w="1237" w:type="dxa"/>
            <w:shd w:val="clear" w:color="auto" w:fill="auto"/>
            <w:tcMar>
              <w:top w:w="113" w:type="dxa"/>
              <w:bottom w:w="113" w:type="dxa"/>
            </w:tcMar>
          </w:tcPr>
          <w:p w14:paraId="50598931"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915" w:type="dxa"/>
            <w:shd w:val="clear" w:color="auto" w:fill="auto"/>
            <w:tcMar>
              <w:top w:w="113" w:type="dxa"/>
              <w:bottom w:w="113" w:type="dxa"/>
            </w:tcMar>
          </w:tcPr>
          <w:p w14:paraId="15F0FFB6"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The staff recruitment process reflects the school’s values and promotes good safeguarding practice.</w:t>
            </w:r>
          </w:p>
          <w:p w14:paraId="4DC15469" w14:textId="77777777" w:rsidR="003B09E8" w:rsidRPr="003B09E8" w:rsidRDefault="003B09E8" w:rsidP="003B09E8">
            <w:pPr>
              <w:numPr>
                <w:ilvl w:val="0"/>
                <w:numId w:val="5"/>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School values and commitment to safeguarding are included in job advertisements</w:t>
            </w:r>
          </w:p>
          <w:p w14:paraId="0CD01557" w14:textId="045DE55A" w:rsidR="003B09E8" w:rsidRPr="003B09E8" w:rsidRDefault="003B09E8" w:rsidP="003B09E8">
            <w:pPr>
              <w:numPr>
                <w:ilvl w:val="0"/>
                <w:numId w:val="5"/>
              </w:numPr>
              <w:spacing w:after="60" w:line="240" w:lineRule="auto"/>
              <w:rPr>
                <w:rFonts w:ascii="Arial" w:eastAsia="MS Mincho" w:hAnsi="Arial" w:cs="Times New Roman"/>
                <w:sz w:val="20"/>
                <w:szCs w:val="24"/>
                <w:highlight w:val="yellow"/>
                <w:lang w:val="en-US"/>
              </w:rPr>
            </w:pPr>
            <w:r w:rsidRPr="003B09E8">
              <w:rPr>
                <w:rFonts w:ascii="Arial" w:eastAsia="MS Mincho" w:hAnsi="Arial" w:cs="Times New Roman"/>
                <w:sz w:val="20"/>
                <w:szCs w:val="24"/>
                <w:lang w:val="en-US"/>
              </w:rPr>
              <w:t xml:space="preserve">Safer recruitment procedures are followed </w:t>
            </w:r>
            <w:r w:rsidR="00A05971">
              <w:rPr>
                <w:rFonts w:ascii="Arial" w:eastAsia="MS Mincho" w:hAnsi="Arial" w:cs="Times New Roman"/>
                <w:sz w:val="20"/>
                <w:szCs w:val="24"/>
                <w:lang w:val="en-US"/>
              </w:rPr>
              <w:t xml:space="preserve">such as social media checks, </w:t>
            </w:r>
            <w:r w:rsidR="00A22380">
              <w:rPr>
                <w:rFonts w:ascii="Arial" w:eastAsia="MS Mincho" w:hAnsi="Arial" w:cs="Times New Roman"/>
                <w:sz w:val="20"/>
                <w:szCs w:val="24"/>
                <w:lang w:val="en-US"/>
              </w:rPr>
              <w:t xml:space="preserve">reference checks </w:t>
            </w:r>
          </w:p>
        </w:tc>
        <w:tc>
          <w:tcPr>
            <w:tcW w:w="1628" w:type="dxa"/>
          </w:tcPr>
          <w:p w14:paraId="656C224F" w14:textId="77777777" w:rsidR="003B09E8" w:rsidRDefault="00A2238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1A959725" w14:textId="77777777" w:rsidR="00A22380" w:rsidRDefault="00A2238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Business Manager</w:t>
            </w:r>
          </w:p>
          <w:p w14:paraId="25CF723D" w14:textId="546BE637" w:rsidR="00A22380" w:rsidRPr="003B09E8" w:rsidRDefault="00A2238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tc>
        <w:tc>
          <w:tcPr>
            <w:tcW w:w="1104" w:type="dxa"/>
          </w:tcPr>
          <w:p w14:paraId="225E5A84" w14:textId="22312B16" w:rsidR="003B09E8" w:rsidRPr="003B09E8" w:rsidRDefault="0067743B"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Medium </w:t>
            </w:r>
          </w:p>
        </w:tc>
        <w:tc>
          <w:tcPr>
            <w:tcW w:w="3448" w:type="dxa"/>
          </w:tcPr>
          <w:p w14:paraId="18C330F4" w14:textId="534EC069"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w:t>
            </w:r>
          </w:p>
        </w:tc>
      </w:tr>
    </w:tbl>
    <w:p w14:paraId="281A4B74" w14:textId="77777777" w:rsidR="0055333E" w:rsidRDefault="0055333E" w:rsidP="003B09E8">
      <w:pPr>
        <w:spacing w:before="360" w:after="120"/>
        <w:rPr>
          <w:rFonts w:ascii="Arial" w:eastAsia="MS Mincho" w:hAnsi="Arial" w:cs="Arial"/>
          <w:b/>
          <w:color w:val="00B050"/>
          <w:sz w:val="32"/>
          <w:szCs w:val="32"/>
          <w:lang w:val="en-US"/>
        </w:rPr>
      </w:pPr>
    </w:p>
    <w:p w14:paraId="48E8EF6A" w14:textId="77777777" w:rsidR="0055333E" w:rsidRDefault="0055333E" w:rsidP="003B09E8">
      <w:pPr>
        <w:spacing w:before="360" w:after="120"/>
        <w:rPr>
          <w:rFonts w:ascii="Arial" w:eastAsia="MS Mincho" w:hAnsi="Arial" w:cs="Arial"/>
          <w:b/>
          <w:color w:val="00B050"/>
          <w:sz w:val="32"/>
          <w:szCs w:val="32"/>
          <w:lang w:val="en-US"/>
        </w:rPr>
      </w:pPr>
    </w:p>
    <w:p w14:paraId="3ED4F182" w14:textId="77777777" w:rsidR="0055333E" w:rsidRDefault="0055333E" w:rsidP="003B09E8">
      <w:pPr>
        <w:spacing w:before="360" w:after="120"/>
        <w:rPr>
          <w:rFonts w:ascii="Arial" w:eastAsia="MS Mincho" w:hAnsi="Arial" w:cs="Arial"/>
          <w:b/>
          <w:color w:val="00B050"/>
          <w:sz w:val="32"/>
          <w:szCs w:val="32"/>
          <w:lang w:val="en-US"/>
        </w:rPr>
      </w:pPr>
    </w:p>
    <w:p w14:paraId="1AB30D0F" w14:textId="77777777" w:rsidR="0055333E" w:rsidRDefault="0055333E" w:rsidP="003B09E8">
      <w:pPr>
        <w:spacing w:before="360" w:after="120"/>
        <w:rPr>
          <w:rFonts w:ascii="Arial" w:eastAsia="MS Mincho" w:hAnsi="Arial" w:cs="Arial"/>
          <w:b/>
          <w:color w:val="00B050"/>
          <w:sz w:val="32"/>
          <w:szCs w:val="32"/>
          <w:lang w:val="en-US"/>
        </w:rPr>
      </w:pPr>
    </w:p>
    <w:p w14:paraId="05338CAF" w14:textId="77777777" w:rsidR="0055333E" w:rsidRDefault="0055333E" w:rsidP="003B09E8">
      <w:pPr>
        <w:spacing w:before="360" w:after="120"/>
        <w:rPr>
          <w:rFonts w:ascii="Arial" w:eastAsia="MS Mincho" w:hAnsi="Arial" w:cs="Arial"/>
          <w:b/>
          <w:color w:val="00B050"/>
          <w:sz w:val="32"/>
          <w:szCs w:val="32"/>
          <w:lang w:val="en-US"/>
        </w:rPr>
      </w:pPr>
    </w:p>
    <w:p w14:paraId="5569DE16" w14:textId="77777777" w:rsidR="0055333E" w:rsidRDefault="0055333E" w:rsidP="003B09E8">
      <w:pPr>
        <w:spacing w:before="360" w:after="120"/>
        <w:rPr>
          <w:rFonts w:ascii="Arial" w:eastAsia="MS Mincho" w:hAnsi="Arial" w:cs="Arial"/>
          <w:b/>
          <w:color w:val="00B050"/>
          <w:sz w:val="32"/>
          <w:szCs w:val="32"/>
          <w:lang w:val="en-US"/>
        </w:rPr>
      </w:pPr>
    </w:p>
    <w:p w14:paraId="3190306A" w14:textId="77777777" w:rsidR="0055333E" w:rsidRDefault="0055333E" w:rsidP="003B09E8">
      <w:pPr>
        <w:spacing w:before="360" w:after="120"/>
        <w:rPr>
          <w:rFonts w:ascii="Arial" w:eastAsia="MS Mincho" w:hAnsi="Arial" w:cs="Arial"/>
          <w:b/>
          <w:color w:val="00B050"/>
          <w:sz w:val="32"/>
          <w:szCs w:val="32"/>
          <w:lang w:val="en-US"/>
        </w:rPr>
      </w:pPr>
    </w:p>
    <w:p w14:paraId="367D8BFB" w14:textId="039E1247" w:rsidR="003B09E8" w:rsidRPr="003B09E8" w:rsidRDefault="003B09E8" w:rsidP="003B09E8">
      <w:pPr>
        <w:spacing w:before="360" w:after="120"/>
        <w:rPr>
          <w:rFonts w:ascii="Arial" w:eastAsia="MS Mincho" w:hAnsi="Arial" w:cs="Arial"/>
          <w:b/>
          <w:color w:val="00B050"/>
          <w:sz w:val="32"/>
          <w:szCs w:val="32"/>
          <w:lang w:val="en-US"/>
        </w:rPr>
      </w:pPr>
      <w:r w:rsidRPr="003B09E8">
        <w:rPr>
          <w:rFonts w:ascii="Arial" w:eastAsia="MS Mincho" w:hAnsi="Arial" w:cs="Arial"/>
          <w:b/>
          <w:color w:val="00B050"/>
          <w:sz w:val="32"/>
          <w:szCs w:val="32"/>
          <w:lang w:val="en-US"/>
        </w:rPr>
        <w:t>Worki</w:t>
      </w:r>
      <w:r w:rsidR="0055333E">
        <w:rPr>
          <w:rFonts w:ascii="Arial" w:eastAsia="MS Mincho" w:hAnsi="Arial" w:cs="Arial"/>
          <w:b/>
          <w:color w:val="00B050"/>
          <w:sz w:val="32"/>
          <w:szCs w:val="32"/>
          <w:lang w:val="en-US"/>
        </w:rPr>
        <w:t>ng</w:t>
      </w:r>
      <w:r w:rsidRPr="003B09E8">
        <w:rPr>
          <w:rFonts w:ascii="Arial" w:eastAsia="MS Mincho" w:hAnsi="Arial" w:cs="Arial"/>
          <w:b/>
          <w:color w:val="00B050"/>
          <w:sz w:val="32"/>
          <w:szCs w:val="32"/>
          <w:lang w:val="en-US"/>
        </w:rPr>
        <w:t xml:space="preserve"> in partnership</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39"/>
        <w:gridCol w:w="1243"/>
        <w:gridCol w:w="3858"/>
        <w:gridCol w:w="1628"/>
        <w:gridCol w:w="1108"/>
        <w:gridCol w:w="3477"/>
      </w:tblGrid>
      <w:tr w:rsidR="003B09E8" w:rsidRPr="003B09E8" w14:paraId="48D1B370" w14:textId="77777777" w:rsidTr="00FD7594">
        <w:trPr>
          <w:cantSplit/>
          <w:tblHeader/>
        </w:trPr>
        <w:tc>
          <w:tcPr>
            <w:tcW w:w="3339"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096FF487"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43"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27049871"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7658DFC5"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858"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4A8D75A9"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2FE7C038"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0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68C5E66E"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77"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0B25EBBF"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52B60B1B" w14:textId="77777777" w:rsidTr="001C3186">
        <w:trPr>
          <w:cantSplit/>
        </w:trPr>
        <w:tc>
          <w:tcPr>
            <w:tcW w:w="3339" w:type="dxa"/>
            <w:shd w:val="clear" w:color="auto" w:fill="auto"/>
            <w:tcMar>
              <w:top w:w="113" w:type="dxa"/>
              <w:bottom w:w="113" w:type="dxa"/>
            </w:tcMar>
          </w:tcPr>
          <w:p w14:paraId="2FDD9A3E"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Staff do not feel comfortable or capable working with external agencies and sharing concerns about extremism externally </w:t>
            </w:r>
          </w:p>
          <w:p w14:paraId="63730C18" w14:textId="77777777" w:rsidR="003B09E8" w:rsidRPr="003B09E8" w:rsidRDefault="003B09E8" w:rsidP="003B09E8">
            <w:pPr>
              <w:spacing w:after="0" w:line="240" w:lineRule="auto"/>
              <w:jc w:val="center"/>
              <w:rPr>
                <w:rFonts w:ascii="Arial" w:eastAsia="MS Mincho" w:hAnsi="Arial" w:cs="Times New Roman"/>
                <w:sz w:val="20"/>
                <w:szCs w:val="24"/>
                <w:lang w:val="en-US"/>
              </w:rPr>
            </w:pPr>
          </w:p>
        </w:tc>
        <w:tc>
          <w:tcPr>
            <w:tcW w:w="1243" w:type="dxa"/>
            <w:shd w:val="clear" w:color="auto" w:fill="auto"/>
            <w:tcMar>
              <w:top w:w="113" w:type="dxa"/>
              <w:bottom w:w="113" w:type="dxa"/>
            </w:tcMar>
          </w:tcPr>
          <w:p w14:paraId="4FA3F12D"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858" w:type="dxa"/>
            <w:shd w:val="clear" w:color="auto" w:fill="auto"/>
            <w:tcMar>
              <w:top w:w="113" w:type="dxa"/>
              <w:bottom w:w="113" w:type="dxa"/>
            </w:tcMar>
          </w:tcPr>
          <w:p w14:paraId="5F6819DF" w14:textId="77777777" w:rsid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We work and communicate with local safeguarding partners and other relevant agencies regarding concerns about extremism.</w:t>
            </w:r>
          </w:p>
          <w:p w14:paraId="30CCBE17" w14:textId="77777777" w:rsidR="00F075F0" w:rsidRDefault="00F075F0" w:rsidP="003B09E8">
            <w:pPr>
              <w:spacing w:after="60" w:line="240" w:lineRule="auto"/>
              <w:rPr>
                <w:rFonts w:ascii="Arial" w:eastAsia="MS Mincho" w:hAnsi="Arial" w:cs="Times New Roman"/>
                <w:sz w:val="20"/>
                <w:szCs w:val="24"/>
                <w:lang w:val="en-US"/>
              </w:rPr>
            </w:pPr>
          </w:p>
          <w:p w14:paraId="147D6ECA" w14:textId="754DAC73" w:rsidR="00F075F0" w:rsidRDefault="00F075F0"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The TETC team is consulted when any concerns arise and in order to stay ahead of </w:t>
            </w:r>
            <w:r w:rsidR="001C3186">
              <w:rPr>
                <w:rFonts w:ascii="Arial" w:eastAsia="MS Mincho" w:hAnsi="Arial" w:cs="Times New Roman"/>
                <w:sz w:val="20"/>
                <w:szCs w:val="24"/>
                <w:lang w:val="en-US"/>
              </w:rPr>
              <w:t xml:space="preserve">any local issues in our community. </w:t>
            </w:r>
          </w:p>
          <w:p w14:paraId="35418874" w14:textId="77777777" w:rsidR="001C3186" w:rsidRPr="003B09E8" w:rsidRDefault="001C3186" w:rsidP="003B09E8">
            <w:pPr>
              <w:spacing w:after="60" w:line="240" w:lineRule="auto"/>
              <w:rPr>
                <w:rFonts w:ascii="Arial" w:eastAsia="MS Mincho" w:hAnsi="Arial" w:cs="Times New Roman"/>
                <w:sz w:val="20"/>
                <w:szCs w:val="24"/>
                <w:lang w:val="en-US"/>
              </w:rPr>
            </w:pPr>
          </w:p>
          <w:p w14:paraId="37B567A3" w14:textId="6A711AED"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The </w:t>
            </w:r>
            <w:proofErr w:type="gramStart"/>
            <w:r w:rsidRPr="003B09E8">
              <w:rPr>
                <w:rFonts w:ascii="Arial" w:eastAsia="MS Mincho" w:hAnsi="Arial" w:cs="Times New Roman"/>
                <w:sz w:val="20"/>
                <w:szCs w:val="24"/>
                <w:highlight w:val="yellow"/>
                <w:lang w:val="en-US"/>
              </w:rPr>
              <w:t>DSL</w:t>
            </w:r>
            <w:r w:rsidR="00F075F0">
              <w:rPr>
                <w:rFonts w:ascii="Arial" w:eastAsia="MS Mincho" w:hAnsi="Arial" w:cs="Times New Roman"/>
                <w:sz w:val="20"/>
                <w:szCs w:val="24"/>
                <w:lang w:val="en-US"/>
              </w:rPr>
              <w:t xml:space="preserve"> </w:t>
            </w:r>
            <w:r w:rsidRPr="003B09E8">
              <w:rPr>
                <w:rFonts w:ascii="Arial" w:eastAsia="MS Mincho" w:hAnsi="Arial" w:cs="Times New Roman"/>
                <w:sz w:val="20"/>
                <w:szCs w:val="24"/>
                <w:lang w:val="en-US"/>
              </w:rPr>
              <w:t xml:space="preserve"> is</w:t>
            </w:r>
            <w:proofErr w:type="gramEnd"/>
            <w:r w:rsidRPr="003B09E8">
              <w:rPr>
                <w:rFonts w:ascii="Arial" w:eastAsia="MS Mincho" w:hAnsi="Arial" w:cs="Times New Roman"/>
                <w:sz w:val="20"/>
                <w:szCs w:val="24"/>
                <w:lang w:val="en-US"/>
              </w:rPr>
              <w:t xml:space="preserve"> aware of the process to contact other agencies and expedite concerns about extremism.</w:t>
            </w:r>
          </w:p>
          <w:p w14:paraId="4555BA12" w14:textId="628B18C3"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Records of referrals are kept, and referrals are followed up appropriately</w:t>
            </w:r>
            <w:r w:rsidR="00F075F0">
              <w:rPr>
                <w:rFonts w:ascii="Arial" w:eastAsia="MS Mincho" w:hAnsi="Arial" w:cs="Times New Roman"/>
                <w:sz w:val="20"/>
                <w:szCs w:val="24"/>
                <w:lang w:val="en-US"/>
              </w:rPr>
              <w:t xml:space="preserve"> and all actions are documented on CPOMS</w:t>
            </w:r>
            <w:r w:rsidRPr="003B09E8">
              <w:rPr>
                <w:rFonts w:ascii="Arial" w:eastAsia="MS Mincho" w:hAnsi="Arial" w:cs="Times New Roman"/>
                <w:sz w:val="20"/>
                <w:szCs w:val="24"/>
                <w:lang w:val="en-US"/>
              </w:rPr>
              <w:t xml:space="preserve">. </w:t>
            </w:r>
          </w:p>
          <w:p w14:paraId="04D026ED" w14:textId="1022F062" w:rsidR="003B09E8" w:rsidRPr="003B09E8" w:rsidRDefault="003B09E8" w:rsidP="003B09E8">
            <w:pPr>
              <w:spacing w:after="60" w:line="240" w:lineRule="auto"/>
              <w:rPr>
                <w:rFonts w:ascii="Arial" w:eastAsia="MS Mincho" w:hAnsi="Arial" w:cs="Times New Roman"/>
                <w:sz w:val="20"/>
                <w:szCs w:val="24"/>
                <w:lang w:val="en-US"/>
              </w:rPr>
            </w:pPr>
          </w:p>
        </w:tc>
        <w:tc>
          <w:tcPr>
            <w:tcW w:w="1628" w:type="dxa"/>
          </w:tcPr>
          <w:p w14:paraId="6B4A26EB" w14:textId="77777777" w:rsidR="003B09E8" w:rsidRDefault="001C318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7864722A" w14:textId="77777777" w:rsidR="001C3186" w:rsidRDefault="001C3186" w:rsidP="003B09E8">
            <w:pPr>
              <w:spacing w:after="60" w:line="240" w:lineRule="auto"/>
              <w:rPr>
                <w:rFonts w:ascii="Arial" w:eastAsia="MS Mincho" w:hAnsi="Arial" w:cs="Times New Roman"/>
                <w:sz w:val="20"/>
                <w:szCs w:val="24"/>
                <w:lang w:val="en-US"/>
              </w:rPr>
            </w:pPr>
          </w:p>
          <w:p w14:paraId="3ED6B5C7" w14:textId="77777777" w:rsidR="001C3186" w:rsidRDefault="001C318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31A081EF" w14:textId="77777777" w:rsidR="001C3186" w:rsidRDefault="001C3186" w:rsidP="003B09E8">
            <w:pPr>
              <w:spacing w:after="60" w:line="240" w:lineRule="auto"/>
              <w:rPr>
                <w:rFonts w:ascii="Arial" w:eastAsia="MS Mincho" w:hAnsi="Arial" w:cs="Times New Roman"/>
                <w:sz w:val="20"/>
                <w:szCs w:val="24"/>
                <w:lang w:val="en-US"/>
              </w:rPr>
            </w:pPr>
          </w:p>
          <w:p w14:paraId="4071F22B" w14:textId="4E085B39" w:rsidR="001C3186" w:rsidRPr="003B09E8" w:rsidRDefault="001C3186" w:rsidP="003B09E8">
            <w:pPr>
              <w:spacing w:after="60" w:line="240" w:lineRule="auto"/>
              <w:rPr>
                <w:rFonts w:ascii="Arial" w:eastAsia="MS Mincho" w:hAnsi="Arial" w:cs="Times New Roman"/>
                <w:sz w:val="20"/>
                <w:szCs w:val="24"/>
                <w:lang w:val="en-US"/>
              </w:rPr>
            </w:pPr>
          </w:p>
        </w:tc>
        <w:tc>
          <w:tcPr>
            <w:tcW w:w="1108" w:type="dxa"/>
          </w:tcPr>
          <w:p w14:paraId="6E642B91" w14:textId="73E2558A" w:rsidR="003B09E8" w:rsidRPr="003B09E8" w:rsidRDefault="001C318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77" w:type="dxa"/>
          </w:tcPr>
          <w:p w14:paraId="13E8529D" w14:textId="77777777" w:rsidR="003B09E8" w:rsidRPr="003B09E8" w:rsidRDefault="003B09E8" w:rsidP="003B09E8">
            <w:pPr>
              <w:spacing w:after="60" w:line="240" w:lineRule="auto"/>
              <w:rPr>
                <w:rFonts w:ascii="Arial" w:eastAsia="MS Mincho" w:hAnsi="Arial" w:cs="Times New Roman"/>
                <w:sz w:val="20"/>
                <w:szCs w:val="24"/>
                <w:lang w:val="en-US"/>
              </w:rPr>
            </w:pPr>
          </w:p>
        </w:tc>
      </w:tr>
    </w:tbl>
    <w:p w14:paraId="54CC2105" w14:textId="77777777" w:rsidR="003B09E8" w:rsidRPr="003B09E8" w:rsidRDefault="003B09E8" w:rsidP="003B09E8">
      <w:pPr>
        <w:spacing w:after="120" w:line="240" w:lineRule="auto"/>
        <w:rPr>
          <w:rFonts w:ascii="Arial" w:eastAsia="MS Mincho" w:hAnsi="Arial" w:cs="Times New Roman"/>
          <w:sz w:val="20"/>
          <w:szCs w:val="24"/>
        </w:rPr>
      </w:pPr>
    </w:p>
    <w:p w14:paraId="361B9A7A" w14:textId="77777777" w:rsidR="003B09E8" w:rsidRPr="003B09E8" w:rsidRDefault="003B09E8" w:rsidP="003B09E8">
      <w:pPr>
        <w:spacing w:after="120" w:line="240" w:lineRule="auto"/>
        <w:rPr>
          <w:rFonts w:ascii="Arial" w:eastAsia="MS Mincho" w:hAnsi="Arial" w:cs="Times New Roman"/>
          <w:sz w:val="20"/>
          <w:szCs w:val="24"/>
        </w:rPr>
      </w:pPr>
    </w:p>
    <w:p w14:paraId="5C02161B" w14:textId="77777777" w:rsidR="003B09E8" w:rsidRDefault="003B09E8" w:rsidP="003B09E8">
      <w:pPr>
        <w:spacing w:after="120" w:line="240" w:lineRule="auto"/>
        <w:rPr>
          <w:rFonts w:ascii="Arial" w:eastAsia="MS Mincho" w:hAnsi="Arial" w:cs="Times New Roman"/>
          <w:sz w:val="20"/>
          <w:szCs w:val="24"/>
        </w:rPr>
      </w:pPr>
    </w:p>
    <w:p w14:paraId="381F4CEF" w14:textId="77777777" w:rsidR="00DC3E93" w:rsidRDefault="00DC3E93" w:rsidP="003B09E8">
      <w:pPr>
        <w:spacing w:after="120" w:line="240" w:lineRule="auto"/>
        <w:rPr>
          <w:rFonts w:ascii="Arial" w:eastAsia="MS Mincho" w:hAnsi="Arial" w:cs="Times New Roman"/>
          <w:sz w:val="20"/>
          <w:szCs w:val="24"/>
        </w:rPr>
      </w:pPr>
    </w:p>
    <w:p w14:paraId="115200E1" w14:textId="77777777" w:rsidR="00DC3E93" w:rsidRDefault="00DC3E93" w:rsidP="003B09E8">
      <w:pPr>
        <w:spacing w:after="120" w:line="240" w:lineRule="auto"/>
        <w:rPr>
          <w:rFonts w:ascii="Arial" w:eastAsia="MS Mincho" w:hAnsi="Arial" w:cs="Times New Roman"/>
          <w:sz w:val="20"/>
          <w:szCs w:val="24"/>
        </w:rPr>
      </w:pPr>
    </w:p>
    <w:p w14:paraId="00C8DF15" w14:textId="77777777" w:rsidR="00DC3E93" w:rsidRPr="003B09E8" w:rsidRDefault="00DC3E93" w:rsidP="003B09E8">
      <w:pPr>
        <w:spacing w:after="120" w:line="240" w:lineRule="auto"/>
        <w:rPr>
          <w:rFonts w:ascii="Arial" w:eastAsia="MS Mincho" w:hAnsi="Arial" w:cs="Times New Roman"/>
          <w:sz w:val="20"/>
          <w:szCs w:val="24"/>
        </w:rPr>
      </w:pPr>
    </w:p>
    <w:p w14:paraId="5716F734" w14:textId="77777777" w:rsidR="003B09E8" w:rsidRPr="003B09E8" w:rsidRDefault="003B09E8" w:rsidP="003B09E8">
      <w:pPr>
        <w:spacing w:after="120" w:line="240" w:lineRule="auto"/>
        <w:rPr>
          <w:rFonts w:ascii="Arial" w:eastAsia="MS Mincho" w:hAnsi="Arial" w:cs="Times New Roman"/>
          <w:sz w:val="20"/>
          <w:szCs w:val="24"/>
        </w:rPr>
      </w:pPr>
    </w:p>
    <w:p w14:paraId="27166739" w14:textId="77777777" w:rsidR="003B09E8" w:rsidRPr="003B09E8" w:rsidRDefault="003B09E8" w:rsidP="003B09E8">
      <w:pPr>
        <w:spacing w:before="360" w:after="120"/>
        <w:rPr>
          <w:rFonts w:ascii="Arial" w:eastAsia="MS Mincho" w:hAnsi="Arial" w:cs="Arial"/>
          <w:b/>
          <w:color w:val="00B050"/>
          <w:sz w:val="32"/>
          <w:szCs w:val="32"/>
          <w:lang w:val="en-US"/>
        </w:rPr>
      </w:pPr>
      <w:r w:rsidRPr="003B09E8">
        <w:rPr>
          <w:rFonts w:ascii="Arial" w:eastAsia="MS Mincho" w:hAnsi="Arial" w:cs="Arial"/>
          <w:b/>
          <w:color w:val="00B050"/>
          <w:sz w:val="32"/>
          <w:szCs w:val="32"/>
          <w:lang w:val="en-US"/>
        </w:rPr>
        <w:t>Speakers and events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5"/>
        <w:gridCol w:w="1242"/>
        <w:gridCol w:w="3875"/>
        <w:gridCol w:w="1628"/>
        <w:gridCol w:w="1113"/>
        <w:gridCol w:w="3470"/>
      </w:tblGrid>
      <w:tr w:rsidR="003B09E8" w:rsidRPr="003B09E8" w14:paraId="31BC58BF" w14:textId="77777777" w:rsidTr="00FD7594">
        <w:trPr>
          <w:cantSplit/>
          <w:tblHeader/>
        </w:trPr>
        <w:tc>
          <w:tcPr>
            <w:tcW w:w="3325"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2182CDAD"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42"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321922C4"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09578688"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875"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7DD0D443"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4F6C0BC5"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13"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7F0C6119"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70"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18F608CD"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6C8FB8C1" w14:textId="77777777" w:rsidTr="00E8104A">
        <w:trPr>
          <w:cantSplit/>
        </w:trPr>
        <w:tc>
          <w:tcPr>
            <w:tcW w:w="3325" w:type="dxa"/>
            <w:shd w:val="clear" w:color="auto" w:fill="auto"/>
            <w:tcMar>
              <w:top w:w="113" w:type="dxa"/>
              <w:bottom w:w="113" w:type="dxa"/>
            </w:tcMar>
          </w:tcPr>
          <w:p w14:paraId="21A55AAD"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are exposed to extremist ideologies by visiting speakers</w:t>
            </w:r>
          </w:p>
        </w:tc>
        <w:tc>
          <w:tcPr>
            <w:tcW w:w="1242" w:type="dxa"/>
            <w:shd w:val="clear" w:color="auto" w:fill="auto"/>
            <w:tcMar>
              <w:top w:w="113" w:type="dxa"/>
              <w:bottom w:w="113" w:type="dxa"/>
            </w:tcMar>
          </w:tcPr>
          <w:p w14:paraId="5F9456AB"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w:t>
            </w:r>
          </w:p>
        </w:tc>
        <w:tc>
          <w:tcPr>
            <w:tcW w:w="3875" w:type="dxa"/>
            <w:shd w:val="clear" w:color="auto" w:fill="auto"/>
            <w:tcMar>
              <w:top w:w="113" w:type="dxa"/>
              <w:bottom w:w="113" w:type="dxa"/>
            </w:tcMar>
          </w:tcPr>
          <w:p w14:paraId="58CDC452"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Details of your procedures for visiting speakers, for example:</w:t>
            </w:r>
          </w:p>
          <w:p w14:paraId="68F174B3" w14:textId="77777777" w:rsidR="003B09E8" w:rsidRPr="003B09E8" w:rsidRDefault="003B09E8" w:rsidP="003B09E8">
            <w:pPr>
              <w:numPr>
                <w:ilvl w:val="0"/>
                <w:numId w:val="8"/>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The materials that visiting speakers deliver are discussed and approved prior to their visit</w:t>
            </w:r>
          </w:p>
          <w:p w14:paraId="1216DAFC" w14:textId="77777777" w:rsidR="003B09E8" w:rsidRPr="003B09E8" w:rsidRDefault="003B09E8" w:rsidP="003B09E8">
            <w:pPr>
              <w:numPr>
                <w:ilvl w:val="0"/>
                <w:numId w:val="8"/>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Visitors are never left alone with pupils</w:t>
            </w:r>
          </w:p>
        </w:tc>
        <w:tc>
          <w:tcPr>
            <w:tcW w:w="1628" w:type="dxa"/>
          </w:tcPr>
          <w:p w14:paraId="2886F387" w14:textId="77777777" w:rsidR="003B09E8"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1E5BCC3A" w14:textId="77777777" w:rsidR="00DC3E93" w:rsidRDefault="00DC3E93" w:rsidP="003B09E8">
            <w:pPr>
              <w:spacing w:after="60" w:line="240" w:lineRule="auto"/>
              <w:rPr>
                <w:rFonts w:ascii="Arial" w:eastAsia="MS Mincho" w:hAnsi="Arial" w:cs="Times New Roman"/>
                <w:sz w:val="20"/>
                <w:szCs w:val="24"/>
                <w:lang w:val="en-US"/>
              </w:rPr>
            </w:pPr>
          </w:p>
          <w:p w14:paraId="3AABB1DC" w14:textId="77777777" w:rsidR="00DC3E93"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Deputy Head </w:t>
            </w:r>
          </w:p>
          <w:p w14:paraId="2A1EE734" w14:textId="77777777" w:rsidR="00DC3E93" w:rsidRDefault="00DC3E93" w:rsidP="003B09E8">
            <w:pPr>
              <w:spacing w:after="60" w:line="240" w:lineRule="auto"/>
              <w:rPr>
                <w:rFonts w:ascii="Arial" w:eastAsia="MS Mincho" w:hAnsi="Arial" w:cs="Times New Roman"/>
                <w:sz w:val="20"/>
                <w:szCs w:val="24"/>
                <w:lang w:val="en-US"/>
              </w:rPr>
            </w:pPr>
          </w:p>
          <w:p w14:paraId="11DBB4DD" w14:textId="2E416D61" w:rsidR="00DC3E93" w:rsidRPr="003B09E8"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tc>
        <w:tc>
          <w:tcPr>
            <w:tcW w:w="1113" w:type="dxa"/>
          </w:tcPr>
          <w:p w14:paraId="34B6486B" w14:textId="6499F49B" w:rsidR="003B09E8" w:rsidRPr="003B09E8"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Medium </w:t>
            </w:r>
          </w:p>
        </w:tc>
        <w:tc>
          <w:tcPr>
            <w:tcW w:w="3470" w:type="dxa"/>
          </w:tcPr>
          <w:p w14:paraId="50050B4F" w14:textId="77777777" w:rsidR="003B09E8" w:rsidRPr="003B09E8" w:rsidRDefault="003B09E8" w:rsidP="003B09E8">
            <w:pPr>
              <w:spacing w:after="60" w:line="240" w:lineRule="auto"/>
              <w:rPr>
                <w:rFonts w:ascii="Arial" w:eastAsia="MS Mincho" w:hAnsi="Arial" w:cs="Times New Roman"/>
                <w:sz w:val="20"/>
                <w:szCs w:val="24"/>
                <w:lang w:val="en-US"/>
              </w:rPr>
            </w:pPr>
          </w:p>
        </w:tc>
      </w:tr>
      <w:tr w:rsidR="003B09E8" w:rsidRPr="003B09E8" w14:paraId="3F19EC11" w14:textId="77777777" w:rsidTr="00E8104A">
        <w:trPr>
          <w:cantSplit/>
        </w:trPr>
        <w:tc>
          <w:tcPr>
            <w:tcW w:w="3325" w:type="dxa"/>
            <w:shd w:val="clear" w:color="auto" w:fill="auto"/>
            <w:tcMar>
              <w:top w:w="113" w:type="dxa"/>
              <w:bottom w:w="113" w:type="dxa"/>
            </w:tcMar>
          </w:tcPr>
          <w:p w14:paraId="60AFA2E5"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The school site is used to host events which support extremist ideologies or promote hatred</w:t>
            </w:r>
          </w:p>
        </w:tc>
        <w:tc>
          <w:tcPr>
            <w:tcW w:w="1242" w:type="dxa"/>
            <w:shd w:val="clear" w:color="auto" w:fill="auto"/>
            <w:tcMar>
              <w:top w:w="113" w:type="dxa"/>
              <w:bottom w:w="113" w:type="dxa"/>
            </w:tcMar>
          </w:tcPr>
          <w:p w14:paraId="4D0922DA"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875" w:type="dxa"/>
            <w:shd w:val="clear" w:color="auto" w:fill="auto"/>
            <w:tcMar>
              <w:top w:w="113" w:type="dxa"/>
              <w:bottom w:w="113" w:type="dxa"/>
            </w:tcMar>
          </w:tcPr>
          <w:p w14:paraId="728AE21B"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All hiring and lettings agreements state that the school site will not be hired to groups who support extremist ideologies or promote hatred</w:t>
            </w:r>
          </w:p>
        </w:tc>
        <w:tc>
          <w:tcPr>
            <w:tcW w:w="1628" w:type="dxa"/>
          </w:tcPr>
          <w:p w14:paraId="40F8BC78" w14:textId="77777777" w:rsidR="003B09E8"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Business Manager </w:t>
            </w:r>
          </w:p>
          <w:p w14:paraId="35B618C4" w14:textId="77777777" w:rsidR="00DC3E93" w:rsidRDefault="00DC3E93" w:rsidP="003B09E8">
            <w:pPr>
              <w:spacing w:after="60" w:line="240" w:lineRule="auto"/>
              <w:rPr>
                <w:rFonts w:ascii="Arial" w:eastAsia="MS Mincho" w:hAnsi="Arial" w:cs="Times New Roman"/>
                <w:sz w:val="20"/>
                <w:szCs w:val="24"/>
                <w:lang w:val="en-US"/>
              </w:rPr>
            </w:pPr>
          </w:p>
          <w:p w14:paraId="551108A3" w14:textId="0139825A" w:rsidR="00DC3E93" w:rsidRPr="003B09E8" w:rsidRDefault="00DC3E93"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tc>
        <w:tc>
          <w:tcPr>
            <w:tcW w:w="1113" w:type="dxa"/>
          </w:tcPr>
          <w:p w14:paraId="09854589" w14:textId="378227DD" w:rsidR="003B09E8" w:rsidRPr="003B09E8" w:rsidRDefault="00E8104A"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Low </w:t>
            </w:r>
          </w:p>
        </w:tc>
        <w:tc>
          <w:tcPr>
            <w:tcW w:w="3470" w:type="dxa"/>
          </w:tcPr>
          <w:p w14:paraId="58C956F5" w14:textId="77777777" w:rsidR="003B09E8" w:rsidRPr="003B09E8" w:rsidRDefault="003B09E8" w:rsidP="003B09E8">
            <w:pPr>
              <w:spacing w:after="60" w:line="240" w:lineRule="auto"/>
              <w:rPr>
                <w:rFonts w:ascii="Arial" w:eastAsia="MS Mincho" w:hAnsi="Arial" w:cs="Times New Roman"/>
                <w:sz w:val="20"/>
                <w:szCs w:val="24"/>
                <w:lang w:val="en-US"/>
              </w:rPr>
            </w:pPr>
          </w:p>
        </w:tc>
      </w:tr>
    </w:tbl>
    <w:p w14:paraId="1FAEBE08" w14:textId="77777777" w:rsidR="003B09E8" w:rsidRDefault="003B09E8" w:rsidP="003B09E8">
      <w:pPr>
        <w:spacing w:after="120" w:line="240" w:lineRule="auto"/>
        <w:rPr>
          <w:rFonts w:ascii="Arial" w:eastAsia="MS Mincho" w:hAnsi="Arial" w:cs="Times New Roman"/>
          <w:sz w:val="20"/>
          <w:szCs w:val="24"/>
        </w:rPr>
      </w:pPr>
    </w:p>
    <w:p w14:paraId="4EF3B126" w14:textId="77777777" w:rsidR="00E8104A" w:rsidRPr="003B09E8" w:rsidRDefault="00E8104A" w:rsidP="003B09E8">
      <w:pPr>
        <w:spacing w:after="120" w:line="240" w:lineRule="auto"/>
        <w:rPr>
          <w:rFonts w:ascii="Arial" w:eastAsia="MS Mincho" w:hAnsi="Arial" w:cs="Times New Roman"/>
          <w:sz w:val="20"/>
          <w:szCs w:val="24"/>
        </w:rPr>
      </w:pPr>
    </w:p>
    <w:p w14:paraId="0DBD0543" w14:textId="77777777" w:rsidR="003B09E8" w:rsidRPr="003B09E8" w:rsidRDefault="003B09E8" w:rsidP="003B09E8">
      <w:pPr>
        <w:spacing w:after="120" w:line="240" w:lineRule="auto"/>
        <w:rPr>
          <w:rFonts w:ascii="Arial" w:eastAsia="MS Mincho" w:hAnsi="Arial" w:cs="Times New Roman"/>
          <w:sz w:val="20"/>
          <w:szCs w:val="24"/>
        </w:rPr>
      </w:pPr>
    </w:p>
    <w:p w14:paraId="277F9257" w14:textId="77777777" w:rsidR="003B09E8" w:rsidRPr="003B09E8" w:rsidRDefault="003B09E8" w:rsidP="003B09E8">
      <w:pPr>
        <w:spacing w:after="120" w:line="240" w:lineRule="auto"/>
        <w:rPr>
          <w:rFonts w:ascii="Arial" w:eastAsia="MS Mincho" w:hAnsi="Arial" w:cs="Times New Roman"/>
          <w:sz w:val="20"/>
          <w:szCs w:val="24"/>
        </w:rPr>
      </w:pPr>
    </w:p>
    <w:p w14:paraId="641DD384" w14:textId="77777777" w:rsidR="003B09E8" w:rsidRPr="003B09E8" w:rsidRDefault="003B09E8" w:rsidP="003B09E8">
      <w:pPr>
        <w:spacing w:after="120" w:line="240" w:lineRule="auto"/>
        <w:rPr>
          <w:rFonts w:ascii="Arial" w:eastAsia="MS Mincho" w:hAnsi="Arial" w:cs="Times New Roman"/>
          <w:sz w:val="20"/>
          <w:szCs w:val="24"/>
        </w:rPr>
      </w:pPr>
    </w:p>
    <w:p w14:paraId="67486CD5" w14:textId="77777777" w:rsidR="003B09E8" w:rsidRPr="003B09E8" w:rsidRDefault="003B09E8" w:rsidP="003B09E8">
      <w:pPr>
        <w:spacing w:after="120" w:line="240" w:lineRule="auto"/>
        <w:rPr>
          <w:rFonts w:ascii="Arial" w:eastAsia="MS Mincho" w:hAnsi="Arial" w:cs="Times New Roman"/>
          <w:sz w:val="20"/>
          <w:szCs w:val="24"/>
        </w:rPr>
      </w:pPr>
    </w:p>
    <w:p w14:paraId="60840736" w14:textId="77777777" w:rsidR="003B09E8" w:rsidRPr="003B09E8" w:rsidRDefault="003B09E8" w:rsidP="003B09E8">
      <w:pPr>
        <w:spacing w:after="120" w:line="240" w:lineRule="auto"/>
        <w:rPr>
          <w:rFonts w:ascii="Arial" w:eastAsia="MS Mincho" w:hAnsi="Arial" w:cs="Times New Roman"/>
          <w:sz w:val="20"/>
          <w:szCs w:val="24"/>
        </w:rPr>
      </w:pPr>
    </w:p>
    <w:p w14:paraId="441588AB" w14:textId="77777777" w:rsidR="003B09E8" w:rsidRPr="003B09E8" w:rsidRDefault="003B09E8" w:rsidP="003B09E8">
      <w:pPr>
        <w:spacing w:after="120" w:line="240" w:lineRule="auto"/>
        <w:rPr>
          <w:rFonts w:ascii="Arial" w:eastAsia="MS Mincho" w:hAnsi="Arial" w:cs="Times New Roman"/>
          <w:sz w:val="20"/>
          <w:szCs w:val="24"/>
        </w:rPr>
      </w:pPr>
    </w:p>
    <w:p w14:paraId="0928F119" w14:textId="77777777" w:rsidR="003B09E8" w:rsidRPr="003B09E8" w:rsidRDefault="003B09E8" w:rsidP="003B09E8">
      <w:pPr>
        <w:spacing w:after="120" w:line="240" w:lineRule="auto"/>
        <w:rPr>
          <w:rFonts w:ascii="Arial" w:eastAsia="MS Mincho" w:hAnsi="Arial" w:cs="Times New Roman"/>
          <w:sz w:val="20"/>
          <w:szCs w:val="24"/>
        </w:rPr>
      </w:pPr>
    </w:p>
    <w:p w14:paraId="02B611EB" w14:textId="77777777" w:rsidR="003B09E8" w:rsidRPr="003B09E8" w:rsidRDefault="003B09E8" w:rsidP="003B09E8">
      <w:pPr>
        <w:spacing w:after="120" w:line="240" w:lineRule="auto"/>
        <w:rPr>
          <w:rFonts w:ascii="Arial" w:eastAsia="MS Mincho" w:hAnsi="Arial" w:cs="Times New Roman"/>
          <w:sz w:val="20"/>
          <w:szCs w:val="24"/>
        </w:rPr>
      </w:pPr>
    </w:p>
    <w:p w14:paraId="1DDA22F0" w14:textId="77777777" w:rsidR="003B09E8" w:rsidRPr="003B09E8" w:rsidRDefault="003B09E8" w:rsidP="003B09E8">
      <w:pPr>
        <w:spacing w:before="360" w:after="120"/>
        <w:rPr>
          <w:rFonts w:ascii="Arial" w:eastAsia="MS Mincho" w:hAnsi="Arial" w:cs="Arial"/>
          <w:b/>
          <w:color w:val="00B050"/>
          <w:sz w:val="32"/>
          <w:szCs w:val="32"/>
          <w:lang w:val="en-US"/>
        </w:rPr>
      </w:pPr>
      <w:r w:rsidRPr="003B09E8">
        <w:rPr>
          <w:rFonts w:ascii="Arial" w:eastAsia="MS Mincho" w:hAnsi="Arial" w:cs="Arial"/>
          <w:b/>
          <w:color w:val="00B050"/>
          <w:sz w:val="32"/>
          <w:szCs w:val="32"/>
          <w:lang w:val="en-US"/>
        </w:rPr>
        <w:t xml:space="preserve">School curriculum and culture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07"/>
        <w:gridCol w:w="1269"/>
        <w:gridCol w:w="3894"/>
        <w:gridCol w:w="1628"/>
        <w:gridCol w:w="1104"/>
        <w:gridCol w:w="3451"/>
      </w:tblGrid>
      <w:tr w:rsidR="003B09E8" w:rsidRPr="003B09E8" w14:paraId="795B2564" w14:textId="77777777" w:rsidTr="00FD7594">
        <w:trPr>
          <w:cantSplit/>
          <w:tblHeader/>
        </w:trPr>
        <w:tc>
          <w:tcPr>
            <w:tcW w:w="3307"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547B1E5D"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69"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1248CA14"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0D7D1126"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894"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120794E8"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47E8414D"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04"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341E0994"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51"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7F624E1A"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622F2812" w14:textId="77777777" w:rsidTr="0004460F">
        <w:trPr>
          <w:cantSplit/>
        </w:trPr>
        <w:tc>
          <w:tcPr>
            <w:tcW w:w="3307" w:type="dxa"/>
            <w:shd w:val="clear" w:color="auto" w:fill="auto"/>
            <w:tcMar>
              <w:top w:w="113" w:type="dxa"/>
              <w:bottom w:w="113" w:type="dxa"/>
            </w:tcMar>
          </w:tcPr>
          <w:p w14:paraId="38B66789"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The curriculum teaches damaging material or fails to challenge extremist ideologies and promote British values </w:t>
            </w:r>
          </w:p>
        </w:tc>
        <w:tc>
          <w:tcPr>
            <w:tcW w:w="1269" w:type="dxa"/>
            <w:shd w:val="clear" w:color="auto" w:fill="auto"/>
            <w:tcMar>
              <w:top w:w="113" w:type="dxa"/>
              <w:bottom w:w="113" w:type="dxa"/>
            </w:tcMar>
          </w:tcPr>
          <w:p w14:paraId="48AED680"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w:t>
            </w:r>
          </w:p>
        </w:tc>
        <w:tc>
          <w:tcPr>
            <w:tcW w:w="3894" w:type="dxa"/>
            <w:shd w:val="clear" w:color="auto" w:fill="auto"/>
            <w:tcMar>
              <w:top w:w="113" w:type="dxa"/>
              <w:bottom w:w="113" w:type="dxa"/>
            </w:tcMar>
          </w:tcPr>
          <w:p w14:paraId="7667BD45"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Opportunities to promote British values are clearly identified within all curriculum areas.</w:t>
            </w:r>
          </w:p>
          <w:p w14:paraId="04D4F8EE" w14:textId="7337E92E"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Use of </w:t>
            </w:r>
            <w:r w:rsidR="00B6457E">
              <w:rPr>
                <w:rFonts w:ascii="Arial" w:eastAsia="MS Mincho" w:hAnsi="Arial" w:cs="Times New Roman"/>
                <w:sz w:val="20"/>
                <w:szCs w:val="24"/>
                <w:lang w:val="en-US"/>
              </w:rPr>
              <w:t>R</w:t>
            </w:r>
            <w:r w:rsidRPr="003B09E8">
              <w:rPr>
                <w:rFonts w:ascii="Arial" w:eastAsia="MS Mincho" w:hAnsi="Arial" w:cs="Times New Roman"/>
                <w:sz w:val="20"/>
                <w:szCs w:val="24"/>
                <w:lang w:val="en-US"/>
              </w:rPr>
              <w:t>SHE lessons for sensitive and supportive discussions on radical issues and extreme ideologies.</w:t>
            </w:r>
          </w:p>
        </w:tc>
        <w:tc>
          <w:tcPr>
            <w:tcW w:w="1628" w:type="dxa"/>
          </w:tcPr>
          <w:p w14:paraId="535C1B55" w14:textId="77777777" w:rsidR="003B09E8"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58B8ACD9" w14:textId="77777777" w:rsidR="00411CA9" w:rsidRDefault="00411CA9" w:rsidP="003B09E8">
            <w:pPr>
              <w:spacing w:after="60" w:line="240" w:lineRule="auto"/>
              <w:rPr>
                <w:rFonts w:ascii="Arial" w:eastAsia="MS Mincho" w:hAnsi="Arial" w:cs="Times New Roman"/>
                <w:sz w:val="20"/>
                <w:szCs w:val="24"/>
                <w:lang w:val="en-US"/>
              </w:rPr>
            </w:pPr>
          </w:p>
          <w:p w14:paraId="166FC5A3" w14:textId="77777777" w:rsidR="00411CA9"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RSHE Lead </w:t>
            </w:r>
          </w:p>
          <w:p w14:paraId="168B5101" w14:textId="77777777" w:rsidR="00411CA9" w:rsidRDefault="00411CA9" w:rsidP="003B09E8">
            <w:pPr>
              <w:spacing w:after="60" w:line="240" w:lineRule="auto"/>
              <w:rPr>
                <w:rFonts w:ascii="Arial" w:eastAsia="MS Mincho" w:hAnsi="Arial" w:cs="Times New Roman"/>
                <w:sz w:val="20"/>
                <w:szCs w:val="24"/>
                <w:lang w:val="en-US"/>
              </w:rPr>
            </w:pPr>
          </w:p>
          <w:p w14:paraId="17FBC3BC" w14:textId="77777777" w:rsidR="00411CA9"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SENDCo </w:t>
            </w:r>
          </w:p>
          <w:p w14:paraId="3CA9459E" w14:textId="77777777" w:rsidR="00411CA9" w:rsidRDefault="00411CA9" w:rsidP="003B09E8">
            <w:pPr>
              <w:spacing w:after="60" w:line="240" w:lineRule="auto"/>
              <w:rPr>
                <w:rFonts w:ascii="Arial" w:eastAsia="MS Mincho" w:hAnsi="Arial" w:cs="Times New Roman"/>
                <w:sz w:val="20"/>
                <w:szCs w:val="24"/>
                <w:lang w:val="en-US"/>
              </w:rPr>
            </w:pPr>
          </w:p>
          <w:p w14:paraId="3ADE8BB5" w14:textId="77777777" w:rsidR="00411CA9"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795E757C" w14:textId="68D12670" w:rsidR="00411CA9" w:rsidRPr="003B09E8"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tc>
        <w:tc>
          <w:tcPr>
            <w:tcW w:w="1104" w:type="dxa"/>
          </w:tcPr>
          <w:p w14:paraId="37CE0AA3" w14:textId="6D14F0D8" w:rsidR="003B09E8" w:rsidRPr="003B09E8"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51" w:type="dxa"/>
          </w:tcPr>
          <w:p w14:paraId="767ADAF7" w14:textId="2CE8A36B" w:rsidR="003B09E8" w:rsidRPr="003B09E8" w:rsidRDefault="003B09E8" w:rsidP="003B09E8">
            <w:pPr>
              <w:spacing w:after="60" w:line="240" w:lineRule="auto"/>
              <w:rPr>
                <w:rFonts w:ascii="Arial" w:eastAsia="MS Mincho" w:hAnsi="Arial" w:cs="Times New Roman"/>
                <w:sz w:val="20"/>
                <w:szCs w:val="24"/>
                <w:lang w:val="en-US"/>
              </w:rPr>
            </w:pPr>
          </w:p>
        </w:tc>
      </w:tr>
      <w:tr w:rsidR="003B09E8" w:rsidRPr="003B09E8" w14:paraId="33B91930" w14:textId="77777777" w:rsidTr="0004460F">
        <w:trPr>
          <w:cantSplit/>
        </w:trPr>
        <w:tc>
          <w:tcPr>
            <w:tcW w:w="3307" w:type="dxa"/>
            <w:shd w:val="clear" w:color="auto" w:fill="auto"/>
            <w:tcMar>
              <w:top w:w="113" w:type="dxa"/>
              <w:bottom w:w="113" w:type="dxa"/>
            </w:tcMar>
          </w:tcPr>
          <w:p w14:paraId="46211B92"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A culture of inequality or abuse is allowed to grow, enabling extremist ideology and hate to develop</w:t>
            </w:r>
          </w:p>
        </w:tc>
        <w:tc>
          <w:tcPr>
            <w:tcW w:w="1269" w:type="dxa"/>
            <w:shd w:val="clear" w:color="auto" w:fill="auto"/>
            <w:tcMar>
              <w:top w:w="113" w:type="dxa"/>
              <w:bottom w:w="113" w:type="dxa"/>
            </w:tcMar>
          </w:tcPr>
          <w:p w14:paraId="7F2B927E"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staff, governors and parents</w:t>
            </w:r>
          </w:p>
        </w:tc>
        <w:tc>
          <w:tcPr>
            <w:tcW w:w="3894" w:type="dxa"/>
            <w:shd w:val="clear" w:color="auto" w:fill="auto"/>
            <w:tcMar>
              <w:top w:w="113" w:type="dxa"/>
              <w:bottom w:w="113" w:type="dxa"/>
            </w:tcMar>
          </w:tcPr>
          <w:p w14:paraId="459FDF8A"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Our </w:t>
            </w:r>
            <w:proofErr w:type="spellStart"/>
            <w:r w:rsidRPr="003B09E8">
              <w:rPr>
                <w:rFonts w:ascii="Arial" w:eastAsia="MS Mincho" w:hAnsi="Arial" w:cs="Times New Roman"/>
                <w:sz w:val="20"/>
                <w:szCs w:val="24"/>
                <w:lang w:val="en-US"/>
              </w:rPr>
              <w:t>behaviour</w:t>
            </w:r>
            <w:proofErr w:type="spellEnd"/>
            <w:r w:rsidRPr="003B09E8">
              <w:rPr>
                <w:rFonts w:ascii="Arial" w:eastAsia="MS Mincho" w:hAnsi="Arial" w:cs="Times New Roman"/>
                <w:sz w:val="20"/>
                <w:szCs w:val="24"/>
                <w:lang w:val="en-US"/>
              </w:rPr>
              <w:t xml:space="preserve"> policy clearly sets out that hateful </w:t>
            </w:r>
            <w:proofErr w:type="spellStart"/>
            <w:r w:rsidRPr="003B09E8">
              <w:rPr>
                <w:rFonts w:ascii="Arial" w:eastAsia="MS Mincho" w:hAnsi="Arial" w:cs="Times New Roman"/>
                <w:sz w:val="20"/>
                <w:szCs w:val="24"/>
                <w:lang w:val="en-US"/>
              </w:rPr>
              <w:t>behaviour</w:t>
            </w:r>
            <w:proofErr w:type="spellEnd"/>
            <w:r w:rsidRPr="003B09E8">
              <w:rPr>
                <w:rFonts w:ascii="Arial" w:eastAsia="MS Mincho" w:hAnsi="Arial" w:cs="Times New Roman"/>
                <w:sz w:val="20"/>
                <w:szCs w:val="24"/>
                <w:lang w:val="en-US"/>
              </w:rPr>
              <w:t xml:space="preserve"> is not tolerated. </w:t>
            </w:r>
          </w:p>
          <w:p w14:paraId="214F7D0A"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Staff know how to respond to witnessing harassment and abusive </w:t>
            </w:r>
            <w:proofErr w:type="spellStart"/>
            <w:r w:rsidRPr="003B09E8">
              <w:rPr>
                <w:rFonts w:ascii="Arial" w:eastAsia="MS Mincho" w:hAnsi="Arial" w:cs="Times New Roman"/>
                <w:sz w:val="20"/>
                <w:szCs w:val="24"/>
                <w:lang w:val="en-US"/>
              </w:rPr>
              <w:t>behaviour</w:t>
            </w:r>
            <w:proofErr w:type="spellEnd"/>
            <w:r w:rsidRPr="003B09E8">
              <w:rPr>
                <w:rFonts w:ascii="Arial" w:eastAsia="MS Mincho" w:hAnsi="Arial" w:cs="Times New Roman"/>
                <w:sz w:val="20"/>
                <w:szCs w:val="24"/>
                <w:lang w:val="en-US"/>
              </w:rPr>
              <w:t xml:space="preserve">. </w:t>
            </w:r>
          </w:p>
          <w:p w14:paraId="017C9C30"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Pupils are encouraged to challenge harassment or abusive </w:t>
            </w:r>
            <w:proofErr w:type="spellStart"/>
            <w:r w:rsidRPr="003B09E8">
              <w:rPr>
                <w:rFonts w:ascii="Arial" w:eastAsia="MS Mincho" w:hAnsi="Arial" w:cs="Times New Roman"/>
                <w:sz w:val="20"/>
                <w:szCs w:val="24"/>
                <w:lang w:val="en-US"/>
              </w:rPr>
              <w:t>behaviour</w:t>
            </w:r>
            <w:proofErr w:type="spellEnd"/>
            <w:r w:rsidRPr="003B09E8">
              <w:rPr>
                <w:rFonts w:ascii="Arial" w:eastAsia="MS Mincho" w:hAnsi="Arial" w:cs="Times New Roman"/>
                <w:sz w:val="20"/>
                <w:szCs w:val="24"/>
                <w:lang w:val="en-US"/>
              </w:rPr>
              <w:t xml:space="preserve"> among their peers. </w:t>
            </w:r>
          </w:p>
        </w:tc>
        <w:tc>
          <w:tcPr>
            <w:tcW w:w="1628" w:type="dxa"/>
          </w:tcPr>
          <w:p w14:paraId="082A6CA0" w14:textId="77777777" w:rsidR="003B09E8"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6BD969D5" w14:textId="77777777" w:rsidR="00411CA9" w:rsidRDefault="00411CA9" w:rsidP="003B09E8">
            <w:pPr>
              <w:spacing w:after="60" w:line="240" w:lineRule="auto"/>
              <w:rPr>
                <w:rFonts w:ascii="Arial" w:eastAsia="MS Mincho" w:hAnsi="Arial" w:cs="Times New Roman"/>
                <w:sz w:val="20"/>
                <w:szCs w:val="24"/>
                <w:lang w:val="en-US"/>
              </w:rPr>
            </w:pPr>
          </w:p>
          <w:p w14:paraId="288FA3EB" w14:textId="0A3087A0" w:rsidR="00411CA9"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776DCC28" w14:textId="77777777" w:rsidR="00411CA9" w:rsidRDefault="00411CA9" w:rsidP="003B09E8">
            <w:pPr>
              <w:spacing w:after="60" w:line="240" w:lineRule="auto"/>
              <w:rPr>
                <w:rFonts w:ascii="Arial" w:eastAsia="MS Mincho" w:hAnsi="Arial" w:cs="Times New Roman"/>
                <w:sz w:val="20"/>
                <w:szCs w:val="24"/>
                <w:lang w:val="en-US"/>
              </w:rPr>
            </w:pPr>
          </w:p>
          <w:p w14:paraId="48A0890F" w14:textId="757203F2" w:rsidR="00411CA9"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p w14:paraId="24808FB7" w14:textId="1BCFA645" w:rsidR="00411CA9" w:rsidRPr="003B09E8" w:rsidRDefault="00411CA9" w:rsidP="003B09E8">
            <w:pPr>
              <w:spacing w:after="60" w:line="240" w:lineRule="auto"/>
              <w:rPr>
                <w:rFonts w:ascii="Arial" w:eastAsia="MS Mincho" w:hAnsi="Arial" w:cs="Times New Roman"/>
                <w:sz w:val="20"/>
                <w:szCs w:val="24"/>
                <w:lang w:val="en-US"/>
              </w:rPr>
            </w:pPr>
          </w:p>
        </w:tc>
        <w:tc>
          <w:tcPr>
            <w:tcW w:w="1104" w:type="dxa"/>
          </w:tcPr>
          <w:p w14:paraId="731634BF" w14:textId="0854E3C6" w:rsidR="003B09E8" w:rsidRPr="003B09E8" w:rsidRDefault="00411CA9"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51" w:type="dxa"/>
          </w:tcPr>
          <w:p w14:paraId="35F283DA" w14:textId="77777777" w:rsidR="003B09E8" w:rsidRPr="003B09E8" w:rsidRDefault="003B09E8" w:rsidP="003B09E8">
            <w:pPr>
              <w:spacing w:after="60" w:line="240" w:lineRule="auto"/>
              <w:rPr>
                <w:rFonts w:ascii="Arial" w:eastAsia="MS Mincho" w:hAnsi="Arial" w:cs="Times New Roman"/>
                <w:sz w:val="20"/>
                <w:szCs w:val="24"/>
                <w:lang w:val="en-US"/>
              </w:rPr>
            </w:pPr>
          </w:p>
        </w:tc>
      </w:tr>
      <w:tr w:rsidR="0004460F" w:rsidRPr="003B09E8" w14:paraId="0205D6C1" w14:textId="77777777" w:rsidTr="0004460F">
        <w:trPr>
          <w:cantSplit/>
        </w:trPr>
        <w:tc>
          <w:tcPr>
            <w:tcW w:w="3307" w:type="dxa"/>
            <w:shd w:val="clear" w:color="auto" w:fill="auto"/>
            <w:tcMar>
              <w:top w:w="113" w:type="dxa"/>
              <w:bottom w:w="113" w:type="dxa"/>
            </w:tcMar>
          </w:tcPr>
          <w:p w14:paraId="5F081BDB" w14:textId="77777777" w:rsidR="0004460F" w:rsidRPr="003B09E8" w:rsidRDefault="0004460F" w:rsidP="0004460F">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British values are not promoted outside of the classroom</w:t>
            </w:r>
          </w:p>
        </w:tc>
        <w:tc>
          <w:tcPr>
            <w:tcW w:w="1269" w:type="dxa"/>
            <w:shd w:val="clear" w:color="auto" w:fill="auto"/>
            <w:tcMar>
              <w:top w:w="113" w:type="dxa"/>
              <w:bottom w:w="113" w:type="dxa"/>
            </w:tcMar>
          </w:tcPr>
          <w:p w14:paraId="55217D18" w14:textId="77777777" w:rsidR="0004460F" w:rsidRPr="003B09E8" w:rsidRDefault="0004460F" w:rsidP="0004460F">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894" w:type="dxa"/>
            <w:shd w:val="clear" w:color="auto" w:fill="auto"/>
            <w:tcMar>
              <w:top w:w="113" w:type="dxa"/>
              <w:bottom w:w="113" w:type="dxa"/>
            </w:tcMar>
          </w:tcPr>
          <w:p w14:paraId="367BD906" w14:textId="7B7A3500" w:rsidR="0004460F" w:rsidRPr="003B09E8" w:rsidRDefault="0004460F" w:rsidP="0004460F">
            <w:pPr>
              <w:numPr>
                <w:ilvl w:val="0"/>
                <w:numId w:val="9"/>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participate in democracy through school council</w:t>
            </w:r>
            <w:r>
              <w:rPr>
                <w:rFonts w:ascii="Arial" w:eastAsia="MS Mincho" w:hAnsi="Arial" w:cs="Times New Roman"/>
                <w:sz w:val="20"/>
                <w:szCs w:val="24"/>
                <w:lang w:val="en-US"/>
              </w:rPr>
              <w:t xml:space="preserve">, House Meetings </w:t>
            </w:r>
            <w:r w:rsidRPr="003B09E8">
              <w:rPr>
                <w:rFonts w:ascii="Arial" w:eastAsia="MS Mincho" w:hAnsi="Arial" w:cs="Times New Roman"/>
                <w:sz w:val="20"/>
                <w:szCs w:val="24"/>
                <w:lang w:val="en-US"/>
              </w:rPr>
              <w:t>and student leadership elections</w:t>
            </w:r>
          </w:p>
          <w:p w14:paraId="484196E5" w14:textId="77777777" w:rsidR="0004460F" w:rsidRPr="003B09E8" w:rsidRDefault="0004460F" w:rsidP="0004460F">
            <w:pPr>
              <w:numPr>
                <w:ilvl w:val="0"/>
                <w:numId w:val="9"/>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Assemblies promoting diversity, human rights, and respect</w:t>
            </w:r>
          </w:p>
          <w:p w14:paraId="17469AB9" w14:textId="77777777" w:rsidR="0004460F" w:rsidRPr="003B09E8" w:rsidRDefault="0004460F" w:rsidP="0004460F">
            <w:pPr>
              <w:numPr>
                <w:ilvl w:val="0"/>
                <w:numId w:val="9"/>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Celebrations from multiple religions and cultures are celebrated around the school</w:t>
            </w:r>
          </w:p>
        </w:tc>
        <w:tc>
          <w:tcPr>
            <w:tcW w:w="1628" w:type="dxa"/>
          </w:tcPr>
          <w:p w14:paraId="59F1914C" w14:textId="77777777" w:rsidR="0004460F" w:rsidRDefault="0004460F" w:rsidP="0004460F">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235FF05F" w14:textId="77777777" w:rsidR="0004460F" w:rsidRDefault="0004460F" w:rsidP="0004460F">
            <w:pPr>
              <w:spacing w:after="60" w:line="240" w:lineRule="auto"/>
              <w:rPr>
                <w:rFonts w:ascii="Arial" w:eastAsia="MS Mincho" w:hAnsi="Arial" w:cs="Times New Roman"/>
                <w:sz w:val="20"/>
                <w:szCs w:val="24"/>
                <w:lang w:val="en-US"/>
              </w:rPr>
            </w:pPr>
          </w:p>
          <w:p w14:paraId="3295253C" w14:textId="77777777" w:rsidR="0004460F" w:rsidRDefault="0004460F" w:rsidP="0004460F">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1EC23588" w14:textId="77777777" w:rsidR="0004460F" w:rsidRDefault="0004460F" w:rsidP="0004460F">
            <w:pPr>
              <w:spacing w:after="60" w:line="240" w:lineRule="auto"/>
              <w:rPr>
                <w:rFonts w:ascii="Arial" w:eastAsia="MS Mincho" w:hAnsi="Arial" w:cs="Times New Roman"/>
                <w:sz w:val="20"/>
                <w:szCs w:val="24"/>
                <w:lang w:val="en-US"/>
              </w:rPr>
            </w:pPr>
          </w:p>
          <w:p w14:paraId="1B8C67DE" w14:textId="77777777" w:rsidR="0004460F" w:rsidRDefault="0004460F" w:rsidP="0004460F">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p w14:paraId="0AAA6248" w14:textId="77777777" w:rsidR="0004460F" w:rsidRPr="003B09E8" w:rsidRDefault="0004460F" w:rsidP="0004460F">
            <w:pPr>
              <w:spacing w:after="60" w:line="240" w:lineRule="auto"/>
              <w:rPr>
                <w:rFonts w:ascii="Arial" w:eastAsia="MS Mincho" w:hAnsi="Arial" w:cs="Times New Roman"/>
                <w:sz w:val="20"/>
                <w:szCs w:val="24"/>
                <w:lang w:val="en-US"/>
              </w:rPr>
            </w:pPr>
          </w:p>
        </w:tc>
        <w:tc>
          <w:tcPr>
            <w:tcW w:w="1104" w:type="dxa"/>
          </w:tcPr>
          <w:p w14:paraId="45892B0A" w14:textId="747971BB" w:rsidR="0004460F" w:rsidRPr="003B09E8" w:rsidRDefault="0004460F" w:rsidP="0004460F">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51" w:type="dxa"/>
          </w:tcPr>
          <w:p w14:paraId="3A44F207" w14:textId="77777777" w:rsidR="0004460F" w:rsidRPr="003B09E8" w:rsidRDefault="0004460F" w:rsidP="0004460F">
            <w:pPr>
              <w:spacing w:after="60" w:line="240" w:lineRule="auto"/>
              <w:rPr>
                <w:rFonts w:ascii="Arial" w:eastAsia="MS Mincho" w:hAnsi="Arial" w:cs="Times New Roman"/>
                <w:sz w:val="20"/>
                <w:szCs w:val="24"/>
                <w:lang w:val="en-US"/>
              </w:rPr>
            </w:pPr>
          </w:p>
        </w:tc>
      </w:tr>
    </w:tbl>
    <w:p w14:paraId="55120B26" w14:textId="77777777" w:rsidR="003B09E8" w:rsidRPr="003B09E8" w:rsidRDefault="003B09E8" w:rsidP="003B09E8">
      <w:pPr>
        <w:spacing w:after="120" w:line="240" w:lineRule="auto"/>
        <w:rPr>
          <w:rFonts w:ascii="Arial" w:eastAsia="MS Mincho" w:hAnsi="Arial" w:cs="Times New Roman"/>
          <w:sz w:val="20"/>
          <w:szCs w:val="24"/>
        </w:rPr>
      </w:pPr>
    </w:p>
    <w:p w14:paraId="3042985B" w14:textId="77777777" w:rsidR="003B09E8" w:rsidRPr="003B09E8" w:rsidRDefault="003B09E8" w:rsidP="003B09E8">
      <w:pPr>
        <w:spacing w:before="360" w:after="120"/>
        <w:rPr>
          <w:rFonts w:ascii="Arial" w:eastAsia="MS Mincho" w:hAnsi="Arial" w:cs="Arial"/>
          <w:b/>
          <w:color w:val="00B050"/>
          <w:sz w:val="32"/>
          <w:szCs w:val="32"/>
          <w:lang w:val="en-US"/>
        </w:rPr>
      </w:pPr>
      <w:r w:rsidRPr="003B09E8">
        <w:rPr>
          <w:rFonts w:ascii="Arial" w:eastAsia="MS Mincho" w:hAnsi="Arial" w:cs="Arial"/>
          <w:b/>
          <w:color w:val="00B050"/>
          <w:sz w:val="32"/>
          <w:szCs w:val="32"/>
          <w:lang w:val="en-US"/>
        </w:rPr>
        <w:t>IT and internet safety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44"/>
        <w:gridCol w:w="1241"/>
        <w:gridCol w:w="3863"/>
        <w:gridCol w:w="1628"/>
        <w:gridCol w:w="1107"/>
        <w:gridCol w:w="3470"/>
      </w:tblGrid>
      <w:tr w:rsidR="003B09E8" w:rsidRPr="003B09E8" w14:paraId="05A47346" w14:textId="77777777" w:rsidTr="00FD7594">
        <w:trPr>
          <w:cantSplit/>
          <w:tblHeader/>
        </w:trPr>
        <w:tc>
          <w:tcPr>
            <w:tcW w:w="3344"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05DBB5F3"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41"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58DFEB6A"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21572DEE"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863"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2889D6EF"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4B074FA3"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07"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7286FE9F"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70"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3FE314DF"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47409D30" w14:textId="77777777" w:rsidTr="009413CA">
        <w:trPr>
          <w:cantSplit/>
        </w:trPr>
        <w:tc>
          <w:tcPr>
            <w:tcW w:w="3344" w:type="dxa"/>
            <w:shd w:val="clear" w:color="auto" w:fill="auto"/>
            <w:tcMar>
              <w:top w:w="113" w:type="dxa"/>
              <w:bottom w:w="113" w:type="dxa"/>
            </w:tcMar>
          </w:tcPr>
          <w:p w14:paraId="10E70A1E"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use the school network or school hardware to access extremist material</w:t>
            </w:r>
          </w:p>
        </w:tc>
        <w:tc>
          <w:tcPr>
            <w:tcW w:w="1241" w:type="dxa"/>
            <w:shd w:val="clear" w:color="auto" w:fill="auto"/>
            <w:tcMar>
              <w:top w:w="113" w:type="dxa"/>
              <w:bottom w:w="113" w:type="dxa"/>
            </w:tcMar>
          </w:tcPr>
          <w:p w14:paraId="0A7BD188"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w:t>
            </w:r>
          </w:p>
        </w:tc>
        <w:tc>
          <w:tcPr>
            <w:tcW w:w="3863" w:type="dxa"/>
            <w:shd w:val="clear" w:color="auto" w:fill="auto"/>
            <w:tcMar>
              <w:top w:w="113" w:type="dxa"/>
              <w:bottom w:w="113" w:type="dxa"/>
            </w:tcMar>
          </w:tcPr>
          <w:p w14:paraId="4B21FD76" w14:textId="08EB5FD0"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Our online safety</w:t>
            </w:r>
            <w:r w:rsidR="0004460F" w:rsidRPr="0004460F">
              <w:rPr>
                <w:rFonts w:ascii="Arial" w:eastAsia="MS Mincho" w:hAnsi="Arial" w:cs="Times New Roman"/>
                <w:sz w:val="20"/>
                <w:szCs w:val="24"/>
                <w:lang w:val="en-US"/>
              </w:rPr>
              <w:t xml:space="preserve"> and </w:t>
            </w:r>
            <w:r w:rsidRPr="003B09E8">
              <w:rPr>
                <w:rFonts w:ascii="Arial" w:eastAsia="MS Mincho" w:hAnsi="Arial" w:cs="Times New Roman"/>
                <w:sz w:val="20"/>
                <w:szCs w:val="24"/>
                <w:lang w:val="en-US"/>
              </w:rPr>
              <w:t xml:space="preserve">child protection policy makes reference to the risks of online extremist material. </w:t>
            </w:r>
          </w:p>
          <w:p w14:paraId="72057467" w14:textId="77777777" w:rsid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are encouraged to report any material they come across online which makes them worried or uncomfortable.</w:t>
            </w:r>
          </w:p>
          <w:p w14:paraId="08B3A182" w14:textId="77777777" w:rsidR="008C2EB2" w:rsidRDefault="008C2EB2" w:rsidP="003B09E8">
            <w:pPr>
              <w:spacing w:after="60" w:line="240" w:lineRule="auto"/>
              <w:rPr>
                <w:rFonts w:ascii="Arial" w:eastAsia="MS Mincho" w:hAnsi="Arial" w:cs="Times New Roman"/>
                <w:sz w:val="20"/>
                <w:szCs w:val="24"/>
                <w:lang w:val="en-US"/>
              </w:rPr>
            </w:pPr>
          </w:p>
          <w:p w14:paraId="4CBE5F24" w14:textId="17F2C34E" w:rsidR="008C2EB2" w:rsidRDefault="008C2EB2"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Monitoring systems are in place in all of the </w:t>
            </w:r>
            <w:proofErr w:type="gramStart"/>
            <w:r w:rsidR="009206AA">
              <w:rPr>
                <w:rFonts w:ascii="Arial" w:eastAsia="MS Mincho" w:hAnsi="Arial" w:cs="Times New Roman"/>
                <w:sz w:val="20"/>
                <w:szCs w:val="24"/>
                <w:lang w:val="en-US"/>
              </w:rPr>
              <w:t>pupils</w:t>
            </w:r>
            <w:proofErr w:type="gramEnd"/>
            <w:r w:rsidR="009206AA">
              <w:rPr>
                <w:rFonts w:ascii="Arial" w:eastAsia="MS Mincho" w:hAnsi="Arial" w:cs="Times New Roman"/>
                <w:sz w:val="20"/>
                <w:szCs w:val="24"/>
                <w:lang w:val="en-US"/>
              </w:rPr>
              <w:t xml:space="preserve"> </w:t>
            </w:r>
            <w:r w:rsidR="007C7B73">
              <w:rPr>
                <w:rFonts w:ascii="Arial" w:eastAsia="MS Mincho" w:hAnsi="Arial" w:cs="Times New Roman"/>
                <w:sz w:val="20"/>
                <w:szCs w:val="24"/>
                <w:lang w:val="en-US"/>
              </w:rPr>
              <w:t xml:space="preserve">laptops and </w:t>
            </w:r>
            <w:proofErr w:type="spellStart"/>
            <w:r w:rsidR="007C7B73">
              <w:rPr>
                <w:rFonts w:ascii="Arial" w:eastAsia="MS Mincho" w:hAnsi="Arial" w:cs="Times New Roman"/>
                <w:sz w:val="20"/>
                <w:szCs w:val="24"/>
                <w:lang w:val="en-US"/>
              </w:rPr>
              <w:t>ipads</w:t>
            </w:r>
            <w:proofErr w:type="spellEnd"/>
            <w:r w:rsidR="007C7B73">
              <w:rPr>
                <w:rFonts w:ascii="Arial" w:eastAsia="MS Mincho" w:hAnsi="Arial" w:cs="Times New Roman"/>
                <w:sz w:val="20"/>
                <w:szCs w:val="24"/>
                <w:lang w:val="en-US"/>
              </w:rPr>
              <w:t xml:space="preserve"> using the SENSEO system</w:t>
            </w:r>
            <w:r w:rsidR="00797D77">
              <w:rPr>
                <w:rFonts w:ascii="Arial" w:eastAsia="MS Mincho" w:hAnsi="Arial" w:cs="Times New Roman"/>
                <w:sz w:val="20"/>
                <w:szCs w:val="24"/>
                <w:lang w:val="en-US"/>
              </w:rPr>
              <w:t xml:space="preserve">. </w:t>
            </w:r>
          </w:p>
          <w:p w14:paraId="160FB1F4" w14:textId="77777777" w:rsidR="00797D77" w:rsidRDefault="00797D77" w:rsidP="003B09E8">
            <w:pPr>
              <w:spacing w:after="60" w:line="240" w:lineRule="auto"/>
              <w:rPr>
                <w:rFonts w:ascii="Arial" w:eastAsia="MS Mincho" w:hAnsi="Arial" w:cs="Times New Roman"/>
                <w:sz w:val="20"/>
                <w:szCs w:val="24"/>
                <w:lang w:val="en-US"/>
              </w:rPr>
            </w:pPr>
          </w:p>
          <w:p w14:paraId="44754D68" w14:textId="0C6DB63F" w:rsidR="00797D77" w:rsidRPr="003B09E8" w:rsidRDefault="00797D7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T</w:t>
            </w:r>
            <w:r w:rsidR="009537DF">
              <w:rPr>
                <w:rFonts w:ascii="Arial" w:eastAsia="MS Mincho" w:hAnsi="Arial" w:cs="Times New Roman"/>
                <w:sz w:val="20"/>
                <w:szCs w:val="24"/>
                <w:lang w:val="en-US"/>
              </w:rPr>
              <w:t>h</w:t>
            </w:r>
            <w:r>
              <w:rPr>
                <w:rFonts w:ascii="Arial" w:eastAsia="MS Mincho" w:hAnsi="Arial" w:cs="Times New Roman"/>
                <w:sz w:val="20"/>
                <w:szCs w:val="24"/>
                <w:lang w:val="en-US"/>
              </w:rPr>
              <w:t>e filtering of our systems is through Nottingham City Council</w:t>
            </w:r>
            <w:r w:rsidR="009537DF">
              <w:rPr>
                <w:rFonts w:ascii="Arial" w:eastAsia="MS Mincho" w:hAnsi="Arial" w:cs="Times New Roman"/>
                <w:sz w:val="20"/>
                <w:szCs w:val="24"/>
                <w:lang w:val="en-US"/>
              </w:rPr>
              <w:t xml:space="preserve">. All emails are monitored by Nottingham City Council Schools IT systems </w:t>
            </w:r>
          </w:p>
          <w:p w14:paraId="7C0DE32C" w14:textId="41EDEF5B" w:rsidR="003B09E8" w:rsidRPr="003B09E8" w:rsidRDefault="003B09E8" w:rsidP="009537DF">
            <w:pPr>
              <w:spacing w:after="60" w:line="240" w:lineRule="auto"/>
              <w:rPr>
                <w:rFonts w:ascii="Arial" w:eastAsia="MS Mincho" w:hAnsi="Arial" w:cs="Times New Roman"/>
                <w:sz w:val="20"/>
                <w:szCs w:val="24"/>
                <w:highlight w:val="yellow"/>
                <w:lang w:val="en-US"/>
              </w:rPr>
            </w:pPr>
            <w:r w:rsidRPr="003B09E8">
              <w:rPr>
                <w:rFonts w:ascii="Arial" w:eastAsia="MS Mincho" w:hAnsi="Arial" w:cs="Times New Roman"/>
                <w:sz w:val="20"/>
                <w:szCs w:val="24"/>
                <w:highlight w:val="yellow"/>
                <w:lang w:val="en-US"/>
              </w:rPr>
              <w:t xml:space="preserve"> </w:t>
            </w:r>
          </w:p>
        </w:tc>
        <w:tc>
          <w:tcPr>
            <w:tcW w:w="1628" w:type="dxa"/>
          </w:tcPr>
          <w:p w14:paraId="5F2C5354" w14:textId="77777777" w:rsidR="003B09E8" w:rsidRDefault="00BD0D7B"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p w14:paraId="1B06647B" w14:textId="77777777" w:rsidR="00BD0D7B" w:rsidRDefault="00BD0D7B" w:rsidP="003B09E8">
            <w:pPr>
              <w:spacing w:after="60" w:line="240" w:lineRule="auto"/>
              <w:rPr>
                <w:rFonts w:ascii="Arial" w:eastAsia="MS Mincho" w:hAnsi="Arial" w:cs="Times New Roman"/>
                <w:sz w:val="20"/>
                <w:szCs w:val="24"/>
                <w:lang w:val="en-US"/>
              </w:rPr>
            </w:pPr>
          </w:p>
          <w:p w14:paraId="4B6E712E" w14:textId="77777777" w:rsidR="00BD0D7B" w:rsidRDefault="00BD0D7B"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7312C178" w14:textId="77777777" w:rsidR="00BD0D7B" w:rsidRDefault="00BD0D7B" w:rsidP="003B09E8">
            <w:pPr>
              <w:spacing w:after="60" w:line="240" w:lineRule="auto"/>
              <w:rPr>
                <w:rFonts w:ascii="Arial" w:eastAsia="MS Mincho" w:hAnsi="Arial" w:cs="Times New Roman"/>
                <w:sz w:val="20"/>
                <w:szCs w:val="24"/>
                <w:lang w:val="en-US"/>
              </w:rPr>
            </w:pPr>
          </w:p>
          <w:p w14:paraId="3BD11388" w14:textId="66F8D510" w:rsidR="00BD0D7B" w:rsidRPr="003B09E8" w:rsidRDefault="00BD0D7B" w:rsidP="003B09E8">
            <w:pPr>
              <w:spacing w:after="60" w:line="240" w:lineRule="auto"/>
              <w:rPr>
                <w:rFonts w:ascii="Arial" w:eastAsia="MS Mincho" w:hAnsi="Arial" w:cs="Times New Roman"/>
                <w:sz w:val="20"/>
                <w:szCs w:val="24"/>
                <w:lang w:val="en-US"/>
              </w:rPr>
            </w:pPr>
          </w:p>
        </w:tc>
        <w:tc>
          <w:tcPr>
            <w:tcW w:w="1107" w:type="dxa"/>
          </w:tcPr>
          <w:p w14:paraId="5EE72EAF" w14:textId="7B8957E0" w:rsidR="003B09E8" w:rsidRPr="003B09E8" w:rsidRDefault="0004460F"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low</w:t>
            </w:r>
          </w:p>
        </w:tc>
        <w:tc>
          <w:tcPr>
            <w:tcW w:w="3470" w:type="dxa"/>
          </w:tcPr>
          <w:p w14:paraId="65F6C717" w14:textId="48C7748C" w:rsidR="003B09E8" w:rsidRPr="003B09E8" w:rsidRDefault="003B09E8" w:rsidP="003B09E8">
            <w:pPr>
              <w:spacing w:after="60" w:line="240" w:lineRule="auto"/>
              <w:rPr>
                <w:rFonts w:ascii="Arial" w:eastAsia="MS Mincho" w:hAnsi="Arial" w:cs="Times New Roman"/>
                <w:sz w:val="20"/>
                <w:szCs w:val="24"/>
                <w:lang w:val="en-US"/>
              </w:rPr>
            </w:pPr>
          </w:p>
        </w:tc>
      </w:tr>
      <w:tr w:rsidR="003B09E8" w:rsidRPr="003B09E8" w14:paraId="78A5DAB1" w14:textId="77777777" w:rsidTr="009413CA">
        <w:trPr>
          <w:cantSplit/>
        </w:trPr>
        <w:tc>
          <w:tcPr>
            <w:tcW w:w="3344" w:type="dxa"/>
            <w:shd w:val="clear" w:color="auto" w:fill="auto"/>
            <w:tcMar>
              <w:top w:w="113" w:type="dxa"/>
              <w:bottom w:w="113" w:type="dxa"/>
            </w:tcMar>
          </w:tcPr>
          <w:p w14:paraId="14DB207E"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Pupils access extremist material on their own devices or on social media, or are specifically targeted for online </w:t>
            </w:r>
            <w:proofErr w:type="spellStart"/>
            <w:r w:rsidRPr="003B09E8">
              <w:rPr>
                <w:rFonts w:ascii="Arial" w:eastAsia="MS Mincho" w:hAnsi="Arial" w:cs="Times New Roman"/>
                <w:sz w:val="20"/>
                <w:szCs w:val="24"/>
                <w:lang w:val="en-US"/>
              </w:rPr>
              <w:t>radicalisation</w:t>
            </w:r>
            <w:proofErr w:type="spellEnd"/>
            <w:r w:rsidRPr="003B09E8">
              <w:rPr>
                <w:rFonts w:ascii="Arial" w:eastAsia="MS Mincho" w:hAnsi="Arial" w:cs="Times New Roman"/>
                <w:sz w:val="20"/>
                <w:szCs w:val="24"/>
                <w:lang w:val="en-US"/>
              </w:rPr>
              <w:t xml:space="preserve"> </w:t>
            </w:r>
          </w:p>
        </w:tc>
        <w:tc>
          <w:tcPr>
            <w:tcW w:w="1241" w:type="dxa"/>
            <w:shd w:val="clear" w:color="auto" w:fill="auto"/>
            <w:tcMar>
              <w:top w:w="113" w:type="dxa"/>
              <w:bottom w:w="113" w:type="dxa"/>
            </w:tcMar>
          </w:tcPr>
          <w:p w14:paraId="357A4463"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w:t>
            </w:r>
          </w:p>
        </w:tc>
        <w:tc>
          <w:tcPr>
            <w:tcW w:w="3863" w:type="dxa"/>
            <w:shd w:val="clear" w:color="auto" w:fill="auto"/>
            <w:tcMar>
              <w:top w:w="113" w:type="dxa"/>
              <w:bottom w:w="113" w:type="dxa"/>
            </w:tcMar>
          </w:tcPr>
          <w:p w14:paraId="2E9E4FCD"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The ICT curriculum includes teaching pupils how to stay safe online. </w:t>
            </w:r>
          </w:p>
          <w:p w14:paraId="0A682A0B" w14:textId="788F22EB"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Parents are provided with support on how to help their children access the internet safely and spot the signs of online </w:t>
            </w:r>
            <w:r w:rsidR="002F74F6">
              <w:rPr>
                <w:rFonts w:ascii="Arial" w:eastAsia="MS Mincho" w:hAnsi="Arial" w:cs="Times New Roman"/>
                <w:sz w:val="20"/>
                <w:szCs w:val="24"/>
                <w:lang w:val="en-US"/>
              </w:rPr>
              <w:t xml:space="preserve">radicalization through National Online Safety provision and weekly </w:t>
            </w:r>
            <w:proofErr w:type="spellStart"/>
            <w:r w:rsidR="002F74F6">
              <w:rPr>
                <w:rFonts w:ascii="Arial" w:eastAsia="MS Mincho" w:hAnsi="Arial" w:cs="Times New Roman"/>
                <w:sz w:val="20"/>
                <w:szCs w:val="24"/>
                <w:lang w:val="en-US"/>
              </w:rPr>
              <w:t>hand outs</w:t>
            </w:r>
            <w:proofErr w:type="spellEnd"/>
            <w:r w:rsidR="002F74F6">
              <w:rPr>
                <w:rFonts w:ascii="Arial" w:eastAsia="MS Mincho" w:hAnsi="Arial" w:cs="Times New Roman"/>
                <w:sz w:val="20"/>
                <w:szCs w:val="24"/>
                <w:lang w:val="en-US"/>
              </w:rPr>
              <w:t xml:space="preserve"> to parents </w:t>
            </w:r>
            <w:r w:rsidR="0055333E">
              <w:rPr>
                <w:rFonts w:ascii="Arial" w:eastAsia="MS Mincho" w:hAnsi="Arial" w:cs="Times New Roman"/>
                <w:sz w:val="20"/>
                <w:szCs w:val="24"/>
                <w:lang w:val="en-US"/>
              </w:rPr>
              <w:t xml:space="preserve">on our Wednesday information </w:t>
            </w:r>
          </w:p>
        </w:tc>
        <w:tc>
          <w:tcPr>
            <w:tcW w:w="1628" w:type="dxa"/>
          </w:tcPr>
          <w:p w14:paraId="1D72BC53" w14:textId="77777777" w:rsidR="003B09E8" w:rsidRDefault="002F74F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Computing Lead </w:t>
            </w:r>
          </w:p>
          <w:p w14:paraId="49335132" w14:textId="77777777" w:rsidR="002F74F6" w:rsidRDefault="002F74F6" w:rsidP="003B09E8">
            <w:pPr>
              <w:spacing w:after="60" w:line="240" w:lineRule="auto"/>
              <w:rPr>
                <w:rFonts w:ascii="Arial" w:eastAsia="MS Mincho" w:hAnsi="Arial" w:cs="Times New Roman"/>
                <w:sz w:val="20"/>
                <w:szCs w:val="24"/>
                <w:lang w:val="en-US"/>
              </w:rPr>
            </w:pPr>
          </w:p>
          <w:p w14:paraId="0E2C40D0" w14:textId="77777777" w:rsidR="002F74F6" w:rsidRDefault="002F74F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094D31DA" w14:textId="77777777" w:rsidR="002F74F6" w:rsidRDefault="002F74F6" w:rsidP="003B09E8">
            <w:pPr>
              <w:spacing w:after="60" w:line="240" w:lineRule="auto"/>
              <w:rPr>
                <w:rFonts w:ascii="Arial" w:eastAsia="MS Mincho" w:hAnsi="Arial" w:cs="Times New Roman"/>
                <w:sz w:val="20"/>
                <w:szCs w:val="24"/>
                <w:lang w:val="en-US"/>
              </w:rPr>
            </w:pPr>
          </w:p>
          <w:p w14:paraId="59218ECF" w14:textId="4CC16C8A" w:rsidR="002F74F6" w:rsidRPr="003B09E8" w:rsidRDefault="002F74F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tc>
        <w:tc>
          <w:tcPr>
            <w:tcW w:w="1107" w:type="dxa"/>
          </w:tcPr>
          <w:p w14:paraId="7770787B" w14:textId="3F645E77" w:rsidR="003B09E8" w:rsidRPr="003B09E8" w:rsidRDefault="002F74F6"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Low </w:t>
            </w:r>
          </w:p>
        </w:tc>
        <w:tc>
          <w:tcPr>
            <w:tcW w:w="3470" w:type="dxa"/>
          </w:tcPr>
          <w:p w14:paraId="30CB0C5B" w14:textId="7C28A6FE" w:rsidR="003B09E8" w:rsidRPr="003B09E8" w:rsidRDefault="003B09E8" w:rsidP="003B09E8">
            <w:pPr>
              <w:spacing w:after="60" w:line="240" w:lineRule="auto"/>
              <w:rPr>
                <w:rFonts w:ascii="Arial" w:eastAsia="MS Mincho" w:hAnsi="Arial" w:cs="Times New Roman"/>
                <w:sz w:val="20"/>
                <w:szCs w:val="24"/>
                <w:lang w:val="en-US"/>
              </w:rPr>
            </w:pPr>
          </w:p>
        </w:tc>
      </w:tr>
    </w:tbl>
    <w:p w14:paraId="5807EE87" w14:textId="77777777" w:rsidR="003B09E8" w:rsidRPr="003B09E8" w:rsidRDefault="003B09E8" w:rsidP="003B09E8">
      <w:pPr>
        <w:spacing w:before="360" w:after="0"/>
        <w:rPr>
          <w:rFonts w:ascii="Arial" w:eastAsia="MS Mincho" w:hAnsi="Arial" w:cs="Arial"/>
          <w:b/>
          <w:color w:val="00B050"/>
          <w:sz w:val="32"/>
          <w:szCs w:val="32"/>
          <w:lang w:val="en-US"/>
        </w:rPr>
      </w:pPr>
      <w:r w:rsidRPr="003B09E8">
        <w:rPr>
          <w:rFonts w:ascii="Arial" w:eastAsia="MS Mincho" w:hAnsi="Arial" w:cs="Arial"/>
          <w:b/>
          <w:color w:val="00B050"/>
          <w:sz w:val="32"/>
          <w:szCs w:val="32"/>
          <w:lang w:val="en-US"/>
        </w:rPr>
        <w:t xml:space="preserve">School security </w:t>
      </w:r>
    </w:p>
    <w:p w14:paraId="435688B6" w14:textId="77777777" w:rsidR="003B09E8" w:rsidRPr="003B09E8" w:rsidRDefault="003B09E8" w:rsidP="003B09E8">
      <w:pPr>
        <w:spacing w:after="120" w:line="240" w:lineRule="auto"/>
        <w:rPr>
          <w:rFonts w:ascii="Arial" w:eastAsia="MS Mincho" w:hAnsi="Arial" w:cs="Times New Roman"/>
          <w:sz w:val="20"/>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06"/>
        <w:gridCol w:w="1237"/>
        <w:gridCol w:w="3918"/>
        <w:gridCol w:w="1628"/>
        <w:gridCol w:w="1113"/>
        <w:gridCol w:w="3451"/>
      </w:tblGrid>
      <w:tr w:rsidR="003B09E8" w:rsidRPr="003B09E8" w14:paraId="374B64D4" w14:textId="77777777" w:rsidTr="00FD7594">
        <w:trPr>
          <w:cantSplit/>
          <w:tblHeader/>
        </w:trPr>
        <w:tc>
          <w:tcPr>
            <w:tcW w:w="3306" w:type="dxa"/>
            <w:tcBorders>
              <w:top w:val="single" w:sz="4" w:space="0" w:color="12263F"/>
              <w:left w:val="single" w:sz="4" w:space="0" w:color="12263F"/>
              <w:bottom w:val="single" w:sz="4" w:space="0" w:color="12263F"/>
              <w:right w:val="single" w:sz="4" w:space="0" w:color="F8F8F8"/>
              <w:tl2br w:val="nil"/>
              <w:tr2bl w:val="nil"/>
            </w:tcBorders>
            <w:shd w:val="clear" w:color="auto" w:fill="00B050"/>
            <w:tcMar>
              <w:top w:w="113" w:type="dxa"/>
              <w:bottom w:w="113" w:type="dxa"/>
            </w:tcMar>
          </w:tcPr>
          <w:p w14:paraId="69C77586"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Hazard</w:t>
            </w:r>
          </w:p>
        </w:tc>
        <w:tc>
          <w:tcPr>
            <w:tcW w:w="1237" w:type="dxa"/>
            <w:tcBorders>
              <w:top w:val="single" w:sz="4" w:space="0" w:color="12263F"/>
              <w:left w:val="single" w:sz="4" w:space="0" w:color="F8F8F8"/>
              <w:bottom w:val="single" w:sz="4" w:space="0" w:color="12263F"/>
              <w:right w:val="single" w:sz="4" w:space="0" w:color="F8F8F8"/>
              <w:tl2br w:val="nil"/>
              <w:tr2bl w:val="nil"/>
            </w:tcBorders>
            <w:shd w:val="clear" w:color="auto" w:fill="00B050"/>
            <w:tcMar>
              <w:top w:w="113" w:type="dxa"/>
              <w:bottom w:w="113" w:type="dxa"/>
            </w:tcMar>
          </w:tcPr>
          <w:p w14:paraId="23F4737E"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who is at risk?</w:t>
            </w:r>
          </w:p>
          <w:p w14:paraId="73FF6C22" w14:textId="77777777" w:rsidR="003B09E8" w:rsidRPr="003B09E8" w:rsidRDefault="003B09E8" w:rsidP="003B09E8">
            <w:pPr>
              <w:spacing w:after="0" w:line="240" w:lineRule="auto"/>
              <w:rPr>
                <w:rFonts w:ascii="Arial" w:eastAsia="MS Mincho" w:hAnsi="Arial" w:cs="Times New Roman"/>
                <w:caps/>
                <w:color w:val="F8F8F8"/>
                <w:sz w:val="20"/>
                <w:szCs w:val="24"/>
              </w:rPr>
            </w:pPr>
          </w:p>
        </w:tc>
        <w:tc>
          <w:tcPr>
            <w:tcW w:w="3918" w:type="dxa"/>
            <w:tcBorders>
              <w:top w:val="single" w:sz="4" w:space="0" w:color="12263F"/>
              <w:left w:val="single" w:sz="4" w:space="0" w:color="F8F8F8"/>
              <w:bottom w:val="single" w:sz="4" w:space="0" w:color="12263F"/>
              <w:right w:val="single" w:sz="4" w:space="0" w:color="12263F"/>
              <w:tl2br w:val="nil"/>
              <w:tr2bl w:val="nil"/>
            </w:tcBorders>
            <w:shd w:val="clear" w:color="auto" w:fill="00B050"/>
            <w:tcMar>
              <w:top w:w="113" w:type="dxa"/>
              <w:bottom w:w="113" w:type="dxa"/>
            </w:tcMar>
          </w:tcPr>
          <w:p w14:paraId="28E43982"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actions in place</w:t>
            </w:r>
          </w:p>
        </w:tc>
        <w:tc>
          <w:tcPr>
            <w:tcW w:w="1628"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567EEC18"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person responsible</w:t>
            </w:r>
          </w:p>
        </w:tc>
        <w:tc>
          <w:tcPr>
            <w:tcW w:w="1113"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5E343394"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risk level</w:t>
            </w:r>
          </w:p>
        </w:tc>
        <w:tc>
          <w:tcPr>
            <w:tcW w:w="3451" w:type="dxa"/>
            <w:tcBorders>
              <w:top w:val="single" w:sz="4" w:space="0" w:color="12263F"/>
              <w:left w:val="single" w:sz="4" w:space="0" w:color="F8F8F8"/>
              <w:bottom w:val="single" w:sz="4" w:space="0" w:color="12263F"/>
              <w:right w:val="single" w:sz="4" w:space="0" w:color="12263F"/>
              <w:tl2br w:val="nil"/>
              <w:tr2bl w:val="nil"/>
            </w:tcBorders>
            <w:shd w:val="clear" w:color="auto" w:fill="00B050"/>
          </w:tcPr>
          <w:p w14:paraId="13AB8CF6" w14:textId="77777777" w:rsidR="003B09E8" w:rsidRPr="003B09E8" w:rsidRDefault="003B09E8" w:rsidP="003B09E8">
            <w:pPr>
              <w:spacing w:after="0" w:line="240" w:lineRule="auto"/>
              <w:rPr>
                <w:rFonts w:ascii="Arial" w:eastAsia="MS Mincho" w:hAnsi="Arial" w:cs="Times New Roman"/>
                <w:caps/>
                <w:color w:val="F8F8F8"/>
                <w:sz w:val="20"/>
                <w:szCs w:val="24"/>
              </w:rPr>
            </w:pPr>
            <w:r w:rsidRPr="003B09E8">
              <w:rPr>
                <w:rFonts w:ascii="Arial" w:eastAsia="MS Mincho" w:hAnsi="Arial" w:cs="Times New Roman"/>
                <w:caps/>
                <w:color w:val="F8F8F8"/>
                <w:sz w:val="20"/>
                <w:szCs w:val="24"/>
              </w:rPr>
              <w:t>additional notes / next steps</w:t>
            </w:r>
          </w:p>
        </w:tc>
      </w:tr>
      <w:tr w:rsidR="003B09E8" w:rsidRPr="003B09E8" w14:paraId="646EBB92" w14:textId="77777777" w:rsidTr="00BB3867">
        <w:trPr>
          <w:cantSplit/>
        </w:trPr>
        <w:tc>
          <w:tcPr>
            <w:tcW w:w="3306" w:type="dxa"/>
            <w:shd w:val="clear" w:color="auto" w:fill="auto"/>
            <w:tcMar>
              <w:top w:w="113" w:type="dxa"/>
              <w:bottom w:w="113" w:type="dxa"/>
            </w:tcMar>
          </w:tcPr>
          <w:p w14:paraId="6267D9FA" w14:textId="77777777" w:rsidR="003B09E8" w:rsidRPr="003B09E8" w:rsidRDefault="003B09E8" w:rsidP="003B09E8">
            <w:pPr>
              <w:tabs>
                <w:tab w:val="left" w:pos="2000"/>
              </w:tabs>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Non-approved visitors access the school site to spread extremist ideology </w:t>
            </w:r>
          </w:p>
        </w:tc>
        <w:tc>
          <w:tcPr>
            <w:tcW w:w="1237" w:type="dxa"/>
            <w:shd w:val="clear" w:color="auto" w:fill="auto"/>
            <w:tcMar>
              <w:top w:w="113" w:type="dxa"/>
              <w:bottom w:w="113" w:type="dxa"/>
            </w:tcMar>
          </w:tcPr>
          <w:p w14:paraId="4522382B" w14:textId="77777777" w:rsidR="003B09E8"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Pupils and staff</w:t>
            </w:r>
          </w:p>
        </w:tc>
        <w:tc>
          <w:tcPr>
            <w:tcW w:w="3918" w:type="dxa"/>
            <w:shd w:val="clear" w:color="auto" w:fill="auto"/>
            <w:tcMar>
              <w:top w:w="113" w:type="dxa"/>
              <w:bottom w:w="113" w:type="dxa"/>
            </w:tcMar>
          </w:tcPr>
          <w:p w14:paraId="52CE8E4B" w14:textId="0D153F91" w:rsidR="0055333E" w:rsidRPr="003B09E8" w:rsidRDefault="003B09E8" w:rsidP="003B09E8">
            <w:p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Details of your visitor procedures, for example:</w:t>
            </w:r>
          </w:p>
          <w:p w14:paraId="0C952EC1" w14:textId="57013CBF" w:rsidR="0055333E" w:rsidRPr="00862E1E" w:rsidRDefault="00862E1E" w:rsidP="003B09E8">
            <w:pPr>
              <w:numPr>
                <w:ilvl w:val="0"/>
                <w:numId w:val="11"/>
              </w:numPr>
              <w:spacing w:after="60" w:line="240" w:lineRule="auto"/>
              <w:rPr>
                <w:rFonts w:ascii="Arial" w:eastAsia="MS Mincho" w:hAnsi="Arial" w:cs="Times New Roman"/>
                <w:sz w:val="20"/>
                <w:szCs w:val="24"/>
                <w:lang w:val="en-US"/>
              </w:rPr>
            </w:pPr>
            <w:r w:rsidRPr="00862E1E">
              <w:rPr>
                <w:rFonts w:ascii="Arial" w:eastAsia="MS Mincho" w:hAnsi="Arial" w:cs="Times New Roman"/>
                <w:sz w:val="20"/>
                <w:szCs w:val="24"/>
                <w:lang w:val="en-US"/>
              </w:rPr>
              <w:t xml:space="preserve">Implementation of our Visitors policy </w:t>
            </w:r>
          </w:p>
          <w:p w14:paraId="1F790E90" w14:textId="03346862" w:rsidR="003B09E8" w:rsidRPr="003B09E8" w:rsidRDefault="003B09E8" w:rsidP="003B09E8">
            <w:pPr>
              <w:numPr>
                <w:ilvl w:val="0"/>
                <w:numId w:val="11"/>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 xml:space="preserve">All visitors to the school must be signed in at reception and wear ID badges </w:t>
            </w:r>
          </w:p>
          <w:p w14:paraId="023061FD" w14:textId="77777777" w:rsidR="003B09E8" w:rsidRPr="003B09E8" w:rsidRDefault="003B09E8" w:rsidP="003B09E8">
            <w:pPr>
              <w:numPr>
                <w:ilvl w:val="0"/>
                <w:numId w:val="11"/>
              </w:numPr>
              <w:spacing w:after="6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t>Visitors are to be accompanied around the school site by a member of staff at all times</w:t>
            </w:r>
          </w:p>
        </w:tc>
        <w:tc>
          <w:tcPr>
            <w:tcW w:w="1628" w:type="dxa"/>
          </w:tcPr>
          <w:p w14:paraId="328B0970" w14:textId="77777777" w:rsidR="003B09E8" w:rsidRDefault="00BB386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Business Manager </w:t>
            </w:r>
          </w:p>
          <w:p w14:paraId="653069B0" w14:textId="77777777" w:rsidR="00BB3867" w:rsidRDefault="00BB3867" w:rsidP="003B09E8">
            <w:pPr>
              <w:spacing w:after="60" w:line="240" w:lineRule="auto"/>
              <w:rPr>
                <w:rFonts w:ascii="Arial" w:eastAsia="MS Mincho" w:hAnsi="Arial" w:cs="Times New Roman"/>
                <w:sz w:val="20"/>
                <w:szCs w:val="24"/>
                <w:lang w:val="en-US"/>
              </w:rPr>
            </w:pPr>
          </w:p>
          <w:p w14:paraId="098A14DD" w14:textId="77777777" w:rsidR="00BB3867" w:rsidRDefault="00BB386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Office staff </w:t>
            </w:r>
          </w:p>
          <w:p w14:paraId="209892CD" w14:textId="77777777" w:rsidR="00BB3867" w:rsidRDefault="00BB3867" w:rsidP="003B09E8">
            <w:pPr>
              <w:spacing w:after="60" w:line="240" w:lineRule="auto"/>
              <w:rPr>
                <w:rFonts w:ascii="Arial" w:eastAsia="MS Mincho" w:hAnsi="Arial" w:cs="Times New Roman"/>
                <w:sz w:val="20"/>
                <w:szCs w:val="24"/>
                <w:lang w:val="en-US"/>
              </w:rPr>
            </w:pPr>
          </w:p>
          <w:p w14:paraId="3A6BF207" w14:textId="77777777" w:rsidR="00BB3867" w:rsidRDefault="00BB386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All staff </w:t>
            </w:r>
          </w:p>
          <w:p w14:paraId="65C86908" w14:textId="77777777" w:rsidR="00BB3867" w:rsidRDefault="00BB3867" w:rsidP="003B09E8">
            <w:pPr>
              <w:spacing w:after="60" w:line="240" w:lineRule="auto"/>
              <w:rPr>
                <w:rFonts w:ascii="Arial" w:eastAsia="MS Mincho" w:hAnsi="Arial" w:cs="Times New Roman"/>
                <w:sz w:val="20"/>
                <w:szCs w:val="24"/>
                <w:lang w:val="en-US"/>
              </w:rPr>
            </w:pPr>
          </w:p>
          <w:p w14:paraId="70AFCBF0" w14:textId="77777777" w:rsidR="00BB3867" w:rsidRDefault="00BB386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SLT </w:t>
            </w:r>
          </w:p>
          <w:p w14:paraId="7971E0B1" w14:textId="77777777" w:rsidR="00BB3867" w:rsidRDefault="00BB3867" w:rsidP="003B09E8">
            <w:pPr>
              <w:spacing w:after="60" w:line="240" w:lineRule="auto"/>
              <w:rPr>
                <w:rFonts w:ascii="Arial" w:eastAsia="MS Mincho" w:hAnsi="Arial" w:cs="Times New Roman"/>
                <w:sz w:val="20"/>
                <w:szCs w:val="24"/>
                <w:lang w:val="en-US"/>
              </w:rPr>
            </w:pPr>
          </w:p>
          <w:p w14:paraId="152BD8D1" w14:textId="1E640F4F" w:rsidR="00BB3867" w:rsidRPr="003B09E8" w:rsidRDefault="00BB3867"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Head Teacher </w:t>
            </w:r>
          </w:p>
        </w:tc>
        <w:tc>
          <w:tcPr>
            <w:tcW w:w="1113" w:type="dxa"/>
          </w:tcPr>
          <w:p w14:paraId="4E297C5B" w14:textId="46D9E696" w:rsidR="003B09E8" w:rsidRPr="003B09E8" w:rsidRDefault="00862E1E" w:rsidP="003B09E8">
            <w:pPr>
              <w:spacing w:after="60" w:line="240" w:lineRule="auto"/>
              <w:rPr>
                <w:rFonts w:ascii="Arial" w:eastAsia="MS Mincho" w:hAnsi="Arial" w:cs="Times New Roman"/>
                <w:sz w:val="20"/>
                <w:szCs w:val="24"/>
                <w:lang w:val="en-US"/>
              </w:rPr>
            </w:pPr>
            <w:r>
              <w:rPr>
                <w:rFonts w:ascii="Arial" w:eastAsia="MS Mincho" w:hAnsi="Arial" w:cs="Times New Roman"/>
                <w:sz w:val="20"/>
                <w:szCs w:val="24"/>
                <w:lang w:val="en-US"/>
              </w:rPr>
              <w:t>medium</w:t>
            </w:r>
          </w:p>
        </w:tc>
        <w:tc>
          <w:tcPr>
            <w:tcW w:w="3451" w:type="dxa"/>
          </w:tcPr>
          <w:p w14:paraId="289482E8" w14:textId="65844320" w:rsidR="003B09E8" w:rsidRPr="003B09E8" w:rsidRDefault="003B09E8" w:rsidP="003B09E8">
            <w:pPr>
              <w:spacing w:after="60" w:line="240" w:lineRule="auto"/>
              <w:rPr>
                <w:rFonts w:ascii="Arial" w:eastAsia="MS Mincho" w:hAnsi="Arial" w:cs="Times New Roman"/>
                <w:sz w:val="20"/>
                <w:szCs w:val="24"/>
                <w:lang w:val="en-US"/>
              </w:rPr>
            </w:pPr>
          </w:p>
        </w:tc>
      </w:tr>
    </w:tbl>
    <w:p w14:paraId="3F9FD6F3" w14:textId="77777777" w:rsidR="003B09E8" w:rsidRPr="003B09E8" w:rsidRDefault="003B09E8" w:rsidP="003B09E8">
      <w:pPr>
        <w:spacing w:after="120" w:line="240" w:lineRule="auto"/>
        <w:rPr>
          <w:rFonts w:ascii="Arial" w:eastAsia="MS Mincho" w:hAnsi="Arial" w:cs="Times New Roman"/>
          <w:sz w:val="20"/>
          <w:szCs w:val="24"/>
        </w:rPr>
      </w:pPr>
    </w:p>
    <w:p w14:paraId="7205F2AE" w14:textId="77777777" w:rsidR="003B09E8" w:rsidRPr="003B09E8" w:rsidRDefault="003B09E8" w:rsidP="003B09E8">
      <w:pPr>
        <w:spacing w:after="0" w:line="240" w:lineRule="auto"/>
        <w:rPr>
          <w:rFonts w:ascii="Arial" w:eastAsia="MS Mincho" w:hAnsi="Arial" w:cs="Times New Roman"/>
          <w:sz w:val="20"/>
          <w:szCs w:val="24"/>
          <w:lang w:val="en-US"/>
        </w:rPr>
      </w:pPr>
      <w:r w:rsidRPr="003B09E8">
        <w:rPr>
          <w:rFonts w:ascii="Arial" w:eastAsia="MS Mincho" w:hAnsi="Arial" w:cs="Times New Roman"/>
          <w:sz w:val="20"/>
          <w:szCs w:val="24"/>
          <w:lang w:val="en-US"/>
        </w:rPr>
        <w:br w:type="page"/>
      </w:r>
    </w:p>
    <w:p w14:paraId="36FB4892" w14:textId="77777777" w:rsidR="003B09E8" w:rsidRPr="003B09E8" w:rsidRDefault="003B09E8" w:rsidP="003B09E8">
      <w:pPr>
        <w:spacing w:after="0" w:line="240" w:lineRule="auto"/>
        <w:rPr>
          <w:rFonts w:ascii="Arial" w:eastAsia="MS Mincho" w:hAnsi="Arial" w:cs="Times New Roman"/>
          <w:sz w:val="20"/>
          <w:szCs w:val="24"/>
          <w:lang w:val="en-US"/>
        </w:rPr>
      </w:pPr>
    </w:p>
    <w:p w14:paraId="611BC787" w14:textId="77777777" w:rsidR="003B09E8" w:rsidRPr="003B09E8" w:rsidRDefault="003B09E8" w:rsidP="003B09E8">
      <w:pPr>
        <w:spacing w:after="0" w:line="240" w:lineRule="auto"/>
        <w:rPr>
          <w:rFonts w:ascii="Arial" w:eastAsia="MS Mincho" w:hAnsi="Arial" w:cs="Times New Roman"/>
          <w:sz w:val="20"/>
          <w:szCs w:val="24"/>
          <w:lang w:val="en-US"/>
        </w:rPr>
      </w:pPr>
    </w:p>
    <w:p w14:paraId="736A6447" w14:textId="46713661" w:rsidR="003640E1" w:rsidRDefault="003640E1"/>
    <w:sectPr w:rsidR="003640E1" w:rsidSect="007D5ED3">
      <w:headerReference w:type="even" r:id="rId11"/>
      <w:headerReference w:type="default" r:id="rId12"/>
      <w:footerReference w:type="default" r:id="rId13"/>
      <w:headerReference w:type="first" r:id="rId14"/>
      <w:footerReference w:type="first" r:id="rId15"/>
      <w:pgSz w:w="16840" w:h="11900" w:orient="landscape"/>
      <w:pgMar w:top="992" w:right="992" w:bottom="1077"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020DB" w14:textId="77777777" w:rsidR="00F21B9A" w:rsidRDefault="00F21B9A" w:rsidP="003B09E8">
      <w:pPr>
        <w:spacing w:after="0" w:line="240" w:lineRule="auto"/>
      </w:pPr>
      <w:r>
        <w:separator/>
      </w:r>
    </w:p>
  </w:endnote>
  <w:endnote w:type="continuationSeparator" w:id="0">
    <w:p w14:paraId="185D92A2" w14:textId="77777777" w:rsidR="00F21B9A" w:rsidRDefault="00F21B9A" w:rsidP="003B0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4632886"/>
      <w:docPartObj>
        <w:docPartGallery w:val="Page Numbers (Bottom of Page)"/>
        <w:docPartUnique/>
      </w:docPartObj>
    </w:sdtPr>
    <w:sdtEndPr/>
    <w:sdtContent>
      <w:p w14:paraId="40E84640" w14:textId="70BD0189" w:rsidR="003B09E8" w:rsidRDefault="003B09E8">
        <w:pPr>
          <w:pStyle w:val="Footer"/>
          <w:jc w:val="right"/>
        </w:pPr>
        <w:r>
          <w:fldChar w:fldCharType="begin"/>
        </w:r>
        <w:r>
          <w:instrText>PAGE   \* MERGEFORMAT</w:instrText>
        </w:r>
        <w:r>
          <w:fldChar w:fldCharType="separate"/>
        </w:r>
        <w:r>
          <w:t>2</w:t>
        </w:r>
        <w:r>
          <w:fldChar w:fldCharType="end"/>
        </w:r>
      </w:p>
    </w:sdtContent>
  </w:sdt>
  <w:p w14:paraId="3DD22EB6" w14:textId="77777777" w:rsidR="00DD57CD" w:rsidRPr="00590890" w:rsidRDefault="00DD57CD"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091A" w14:textId="77777777" w:rsidR="00DD57CD" w:rsidRDefault="00DD57CD">
    <w:pPr>
      <w:pStyle w:val="Footer"/>
    </w:pPr>
  </w:p>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874C73" w:rsidRPr="00177722" w14:paraId="4DFD74A4" w14:textId="77777777" w:rsidTr="008E3578">
      <w:tc>
        <w:tcPr>
          <w:tcW w:w="6379" w:type="dxa"/>
          <w:shd w:val="clear" w:color="auto" w:fill="auto"/>
        </w:tcPr>
        <w:p w14:paraId="64881A50" w14:textId="77777777" w:rsidR="00DD57CD" w:rsidRDefault="00BB3867" w:rsidP="00963349">
          <w:pPr>
            <w:rPr>
              <w:rFonts w:eastAsia="Times New Roman"/>
              <w:lang w:eastAsia="en-GB"/>
            </w:rPr>
          </w:pPr>
          <w:r w:rsidRPr="003A2756">
            <w:rPr>
              <w:rFonts w:eastAsia="Times New Roman" w:cs="Arial"/>
              <w:color w:val="7C7C7C"/>
              <w:sz w:val="16"/>
              <w:szCs w:val="16"/>
              <w:bdr w:val="none" w:sz="0" w:space="0" w:color="auto" w:frame="1"/>
            </w:rPr>
            <w:t xml:space="preserve">Get the knowledge </w:t>
          </w:r>
          <w:r w:rsidRPr="00963349">
            <w:rPr>
              <w:rFonts w:eastAsia="Times New Roman" w:cs="Arial"/>
              <w:color w:val="7C7C7C"/>
              <w:sz w:val="16"/>
              <w:szCs w:val="16"/>
              <w:bdr w:val="none" w:sz="0" w:space="0" w:color="auto" w:frame="1"/>
            </w:rPr>
            <w:t xml:space="preserve">you need to act at </w:t>
          </w:r>
          <w:hyperlink r:id="rId1" w:history="1">
            <w:r w:rsidRPr="00963349">
              <w:rPr>
                <w:rStyle w:val="Hyperlink"/>
                <w:rFonts w:cs="Arial"/>
                <w:color w:val="7C7C7C"/>
                <w:sz w:val="16"/>
                <w:szCs w:val="16"/>
              </w:rPr>
              <w:t>thekeysupport.com/leaders</w:t>
            </w:r>
          </w:hyperlink>
        </w:p>
        <w:p w14:paraId="5466502B" w14:textId="77777777" w:rsidR="00DD57CD" w:rsidRPr="003A2756" w:rsidRDefault="00BB3867" w:rsidP="004E2711">
          <w:pPr>
            <w:shd w:val="clear" w:color="auto" w:fill="FFFFFF"/>
            <w:textAlignment w:val="baseline"/>
            <w:rPr>
              <w:rFonts w:eastAsia="Times New Roman" w:cs="Arial"/>
              <w:color w:val="7C7C7C"/>
              <w:sz w:val="16"/>
              <w:szCs w:val="16"/>
            </w:rPr>
          </w:pPr>
          <w:r w:rsidRPr="003A2756">
            <w:rPr>
              <w:rFonts w:eastAsia="Times New Roman" w:cs="Arial"/>
              <w:color w:val="7C7C7C"/>
              <w:sz w:val="16"/>
              <w:szCs w:val="16"/>
              <w:bdr w:val="none" w:sz="0" w:space="0" w:color="auto" w:frame="1"/>
            </w:rPr>
            <w:t xml:space="preserve">© The Key </w:t>
          </w:r>
          <w:r w:rsidRPr="003A2756">
            <w:rPr>
              <w:rStyle w:val="FooterChar"/>
              <w:rFonts w:eastAsia="MS Mincho"/>
              <w:color w:val="7C7C7C"/>
            </w:rPr>
            <w:t>Support</w:t>
          </w:r>
          <w:r w:rsidRPr="003A2756">
            <w:rPr>
              <w:rFonts w:eastAsia="Times New Roman" w:cs="Arial"/>
              <w:color w:val="7C7C7C"/>
              <w:sz w:val="16"/>
              <w:szCs w:val="16"/>
              <w:bdr w:val="none" w:sz="0" w:space="0" w:color="auto" w:frame="1"/>
            </w:rPr>
            <w:t xml:space="preserve"> Services Ltd | For terms of use, visit </w:t>
          </w:r>
          <w:hyperlink r:id="rId2" w:tgtFrame="_blank" w:history="1">
            <w:r w:rsidRPr="003A2756">
              <w:rPr>
                <w:rStyle w:val="Hyperlink"/>
                <w:rFonts w:eastAsia="Times New Roman" w:cs="Arial"/>
                <w:color w:val="7C7C7C"/>
                <w:sz w:val="16"/>
                <w:szCs w:val="16"/>
                <w:bdr w:val="none" w:sz="0" w:space="0" w:color="auto" w:frame="1"/>
              </w:rPr>
              <w:t>thekeysupport.com/terms</w:t>
            </w:r>
          </w:hyperlink>
        </w:p>
      </w:tc>
      <w:tc>
        <w:tcPr>
          <w:tcW w:w="8381" w:type="dxa"/>
        </w:tcPr>
        <w:p w14:paraId="741E6B0B" w14:textId="006CCCFC" w:rsidR="00DD57CD" w:rsidRPr="00177722" w:rsidRDefault="003B09E8" w:rsidP="00874C73">
          <w:pPr>
            <w:shd w:val="clear" w:color="auto" w:fill="FFFFFF"/>
            <w:jc w:val="right"/>
            <w:textAlignment w:val="baseline"/>
            <w:rPr>
              <w:rFonts w:eastAsia="Times New Roman" w:cs="Arial"/>
              <w:color w:val="BFBFBF"/>
              <w:sz w:val="17"/>
              <w:szCs w:val="17"/>
              <w:bdr w:val="none" w:sz="0" w:space="0" w:color="auto" w:frame="1"/>
            </w:rPr>
          </w:pPr>
          <w:r w:rsidRPr="000A54E4">
            <w:rPr>
              <w:rFonts w:eastAsia="Times New Roman" w:cs="Arial"/>
              <w:noProof/>
              <w:color w:val="BFBFBF"/>
              <w:sz w:val="17"/>
              <w:szCs w:val="17"/>
              <w:bdr w:val="none" w:sz="0" w:space="0" w:color="auto" w:frame="1"/>
              <w:lang w:eastAsia="en-GB"/>
            </w:rPr>
            <w:drawing>
              <wp:inline distT="0" distB="0" distL="0" distR="0" wp14:anchorId="11AE14B6" wp14:editId="6C868A19">
                <wp:extent cx="1950720" cy="35052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0720" cy="350520"/>
                        </a:xfrm>
                        <a:prstGeom prst="rect">
                          <a:avLst/>
                        </a:prstGeom>
                        <a:noFill/>
                        <a:ln>
                          <a:noFill/>
                        </a:ln>
                      </pic:spPr>
                    </pic:pic>
                  </a:graphicData>
                </a:graphic>
              </wp:inline>
            </w:drawing>
          </w:r>
        </w:p>
      </w:tc>
    </w:tr>
  </w:tbl>
  <w:p w14:paraId="0F7083EF" w14:textId="77777777" w:rsidR="00DD57CD" w:rsidRDefault="00DD57CD">
    <w:pPr>
      <w:pStyle w:val="Footer"/>
    </w:pPr>
  </w:p>
  <w:p w14:paraId="6A821ED2" w14:textId="77777777" w:rsidR="00DD57CD" w:rsidRDefault="00BB3867">
    <w:pPr>
      <w:pStyle w:val="Footer"/>
      <w:rPr>
        <w:noProof/>
      </w:rPr>
    </w:pPr>
    <w:r w:rsidRPr="00874C73">
      <w:t>Page</w:t>
    </w:r>
    <w:r w:rsidRPr="00874C73">
      <w:rPr>
        <w:b/>
      </w:rPr>
      <w:t xml:space="preserve"> </w:t>
    </w:r>
    <w:r w:rsidRPr="003A275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p w14:paraId="1CE54492" w14:textId="77777777" w:rsidR="00DD57CD" w:rsidRPr="00874C73" w:rsidRDefault="00DD57CD"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52D42" w14:textId="77777777" w:rsidR="00F21B9A" w:rsidRDefault="00F21B9A" w:rsidP="003B09E8">
      <w:pPr>
        <w:spacing w:after="0" w:line="240" w:lineRule="auto"/>
      </w:pPr>
      <w:r>
        <w:separator/>
      </w:r>
    </w:p>
  </w:footnote>
  <w:footnote w:type="continuationSeparator" w:id="0">
    <w:p w14:paraId="242DD902" w14:textId="77777777" w:rsidR="00F21B9A" w:rsidRDefault="00F21B9A" w:rsidP="003B0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D4EC0" w14:textId="327F1D59" w:rsidR="00DD57CD" w:rsidRDefault="003B09E8">
    <w:r>
      <w:rPr>
        <w:noProof/>
      </w:rPr>
      <w:drawing>
        <wp:anchor distT="0" distB="0" distL="114300" distR="114300" simplePos="0" relativeHeight="251657216" behindDoc="1" locked="0" layoutInCell="1" allowOverlap="1" wp14:anchorId="01C2729E" wp14:editId="08A8101F">
          <wp:simplePos x="0" y="0"/>
          <wp:positionH relativeFrom="margin">
            <wp:align>center</wp:align>
          </wp:positionH>
          <wp:positionV relativeFrom="margin">
            <wp:align>center</wp:align>
          </wp:positionV>
          <wp:extent cx="4411345" cy="6242685"/>
          <wp:effectExtent l="0" t="0" r="8255"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1345" cy="6242685"/>
                  </a:xfrm>
                  <a:prstGeom prst="rect">
                    <a:avLst/>
                  </a:prstGeom>
                  <a:noFill/>
                  <a:ln>
                    <a:noFill/>
                  </a:ln>
                </pic:spPr>
              </pic:pic>
            </a:graphicData>
          </a:graphic>
          <wp14:sizeRelH relativeFrom="page">
            <wp14:pctWidth>0</wp14:pctWidth>
          </wp14:sizeRelH>
          <wp14:sizeRelV relativeFrom="page">
            <wp14:pctHeight>0</wp14:pctHeight>
          </wp14:sizeRelV>
        </wp:anchor>
      </w:drawing>
    </w:r>
    <w:r w:rsidR="003F7964">
      <w:rPr>
        <w:noProof/>
      </w:rPr>
      <w:pict w14:anchorId="1BB3D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7DA2E" w14:textId="77777777" w:rsidR="00DD57CD" w:rsidRDefault="00DD57CD"/>
  <w:p w14:paraId="5DA9EE00" w14:textId="77777777" w:rsidR="00DD57CD" w:rsidRDefault="00DD57CD"/>
  <w:p w14:paraId="5B1C674A" w14:textId="77777777" w:rsidR="00DD57CD" w:rsidRDefault="00DD57C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79C4" w14:textId="77777777" w:rsidR="00DD57CD" w:rsidRDefault="00DD57CD"/>
  <w:p w14:paraId="37984BCA" w14:textId="77777777" w:rsidR="00DD57CD" w:rsidRDefault="00DD57C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FD7"/>
    <w:multiLevelType w:val="hybridMultilevel"/>
    <w:tmpl w:val="A08A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02582"/>
    <w:multiLevelType w:val="multilevel"/>
    <w:tmpl w:val="2842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34DC5"/>
    <w:multiLevelType w:val="multilevel"/>
    <w:tmpl w:val="7A9C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B7EF6"/>
    <w:multiLevelType w:val="hybridMultilevel"/>
    <w:tmpl w:val="C99C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EA6B9C"/>
    <w:multiLevelType w:val="hybridMultilevel"/>
    <w:tmpl w:val="110E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071C7"/>
    <w:multiLevelType w:val="multilevel"/>
    <w:tmpl w:val="4810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C4B19"/>
    <w:multiLevelType w:val="hybridMultilevel"/>
    <w:tmpl w:val="7B12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B06CCE"/>
    <w:multiLevelType w:val="hybridMultilevel"/>
    <w:tmpl w:val="BCBA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9E25C7"/>
    <w:multiLevelType w:val="hybridMultilevel"/>
    <w:tmpl w:val="D42A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270282"/>
    <w:multiLevelType w:val="multilevel"/>
    <w:tmpl w:val="A334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7567BC"/>
    <w:multiLevelType w:val="hybridMultilevel"/>
    <w:tmpl w:val="1066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446460">
    <w:abstractNumId w:val="2"/>
  </w:num>
  <w:num w:numId="2" w16cid:durableId="650259305">
    <w:abstractNumId w:val="9"/>
  </w:num>
  <w:num w:numId="3" w16cid:durableId="453259396">
    <w:abstractNumId w:val="1"/>
  </w:num>
  <w:num w:numId="4" w16cid:durableId="1895236371">
    <w:abstractNumId w:val="5"/>
  </w:num>
  <w:num w:numId="5" w16cid:durableId="550731633">
    <w:abstractNumId w:val="7"/>
  </w:num>
  <w:num w:numId="6" w16cid:durableId="2048986168">
    <w:abstractNumId w:val="0"/>
  </w:num>
  <w:num w:numId="7" w16cid:durableId="785274584">
    <w:abstractNumId w:val="10"/>
  </w:num>
  <w:num w:numId="8" w16cid:durableId="869149762">
    <w:abstractNumId w:val="3"/>
  </w:num>
  <w:num w:numId="9" w16cid:durableId="1488396042">
    <w:abstractNumId w:val="8"/>
  </w:num>
  <w:num w:numId="10" w16cid:durableId="960653210">
    <w:abstractNumId w:val="6"/>
  </w:num>
  <w:num w:numId="11" w16cid:durableId="1663780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627"/>
    <w:rsid w:val="00012E4B"/>
    <w:rsid w:val="0004460F"/>
    <w:rsid w:val="00045FC1"/>
    <w:rsid w:val="00052D23"/>
    <w:rsid w:val="000F0FC0"/>
    <w:rsid w:val="001826B6"/>
    <w:rsid w:val="001C3186"/>
    <w:rsid w:val="001F4BA8"/>
    <w:rsid w:val="002C2943"/>
    <w:rsid w:val="002F74F6"/>
    <w:rsid w:val="00340B98"/>
    <w:rsid w:val="003640E1"/>
    <w:rsid w:val="003B09E8"/>
    <w:rsid w:val="003F7964"/>
    <w:rsid w:val="00401E57"/>
    <w:rsid w:val="00404144"/>
    <w:rsid w:val="00411CA9"/>
    <w:rsid w:val="0055333E"/>
    <w:rsid w:val="00562C68"/>
    <w:rsid w:val="00572F37"/>
    <w:rsid w:val="005F4F84"/>
    <w:rsid w:val="00616497"/>
    <w:rsid w:val="00665206"/>
    <w:rsid w:val="0067743B"/>
    <w:rsid w:val="00687734"/>
    <w:rsid w:val="00702F37"/>
    <w:rsid w:val="00707B34"/>
    <w:rsid w:val="00797D77"/>
    <w:rsid w:val="007A4332"/>
    <w:rsid w:val="007B0689"/>
    <w:rsid w:val="007C7B73"/>
    <w:rsid w:val="00810627"/>
    <w:rsid w:val="00826CE5"/>
    <w:rsid w:val="00862E1E"/>
    <w:rsid w:val="008C2EB2"/>
    <w:rsid w:val="008D6016"/>
    <w:rsid w:val="008E31C5"/>
    <w:rsid w:val="009206AA"/>
    <w:rsid w:val="009230A9"/>
    <w:rsid w:val="00934990"/>
    <w:rsid w:val="009413CA"/>
    <w:rsid w:val="009537DF"/>
    <w:rsid w:val="00957AB0"/>
    <w:rsid w:val="00984E09"/>
    <w:rsid w:val="009B2591"/>
    <w:rsid w:val="009B7593"/>
    <w:rsid w:val="009E584A"/>
    <w:rsid w:val="009E7F90"/>
    <w:rsid w:val="009F5CEE"/>
    <w:rsid w:val="00A05971"/>
    <w:rsid w:val="00A22380"/>
    <w:rsid w:val="00A2623E"/>
    <w:rsid w:val="00A426AD"/>
    <w:rsid w:val="00AA4675"/>
    <w:rsid w:val="00B10797"/>
    <w:rsid w:val="00B37508"/>
    <w:rsid w:val="00B500D1"/>
    <w:rsid w:val="00B63C72"/>
    <w:rsid w:val="00B6457E"/>
    <w:rsid w:val="00BB3867"/>
    <w:rsid w:val="00BD0D7B"/>
    <w:rsid w:val="00BE52B6"/>
    <w:rsid w:val="00BF374B"/>
    <w:rsid w:val="00C50C93"/>
    <w:rsid w:val="00C84D0C"/>
    <w:rsid w:val="00CB7654"/>
    <w:rsid w:val="00D47804"/>
    <w:rsid w:val="00D84285"/>
    <w:rsid w:val="00DC162D"/>
    <w:rsid w:val="00DC3E93"/>
    <w:rsid w:val="00DC4A56"/>
    <w:rsid w:val="00DD57CD"/>
    <w:rsid w:val="00E8104A"/>
    <w:rsid w:val="00E9657A"/>
    <w:rsid w:val="00EA4E08"/>
    <w:rsid w:val="00EA5275"/>
    <w:rsid w:val="00EC0833"/>
    <w:rsid w:val="00EE73B0"/>
    <w:rsid w:val="00F075F0"/>
    <w:rsid w:val="00F21B9A"/>
    <w:rsid w:val="00FD7594"/>
    <w:rsid w:val="00FE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0F00B"/>
  <w15:chartTrackingRefBased/>
  <w15:docId w15:val="{9CE78B36-9FA9-45ED-AD50-2B0E8523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B0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9E8"/>
  </w:style>
  <w:style w:type="character" w:styleId="Hyperlink">
    <w:name w:val="Hyperlink"/>
    <w:uiPriority w:val="99"/>
    <w:unhideWhenUsed/>
    <w:qFormat/>
    <w:rsid w:val="003B09E8"/>
    <w:rPr>
      <w:color w:val="0072CC"/>
      <w:u w:val="single"/>
    </w:rPr>
  </w:style>
  <w:style w:type="paragraph" w:styleId="Header">
    <w:name w:val="header"/>
    <w:basedOn w:val="Normal"/>
    <w:link w:val="HeaderChar"/>
    <w:uiPriority w:val="99"/>
    <w:unhideWhenUsed/>
    <w:rsid w:val="003B0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9E8"/>
  </w:style>
  <w:style w:type="paragraph" w:styleId="ListParagraph">
    <w:name w:val="List Paragraph"/>
    <w:basedOn w:val="Normal"/>
    <w:uiPriority w:val="34"/>
    <w:qFormat/>
    <w:rsid w:val="00EE7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47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choolleaders.thekeysupport.com/uid/b58071ad-1669-4ec5-a9d4-28db22ece632/" TargetMode="External"/><Relationship Id="rId4" Type="http://schemas.openxmlformats.org/officeDocument/2006/relationships/settings" Target="settings.xml"/><Relationship Id="rId9" Type="http://schemas.openxmlformats.org/officeDocument/2006/relationships/hyperlink" Target="https://www.gov.uk/government/publications/prevent-duty-guidance"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9A214-359A-4D5A-9E0F-68231E6A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2200</Words>
  <Characters>12540</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vt:lpstr>
      <vt:lpstr/>
      <vt:lpstr/>
      <vt:lpstr/>
      <vt:lpstr>Prevent Policy Statement</vt:lpstr>
      <vt:lpstr>        AIMS AND PRINCIPLES</vt:lpstr>
      <vt:lpstr>        DEFINITIONS AND INDICATORS</vt:lpstr>
      <vt:lpstr>        PROCEDURES FOR REFERRALS</vt:lpstr>
      <vt:lpstr>        THE ROLE OF THE CURRICULUM</vt:lpstr>
      <vt:lpstr>        Role of Governing Body</vt:lpstr>
      <vt:lpstr>        Recruitment</vt:lpstr>
      <vt:lpstr>        STAFF TRAINING</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3</cp:revision>
  <dcterms:created xsi:type="dcterms:W3CDTF">2026-09-28T19:57:00Z</dcterms:created>
  <dcterms:modified xsi:type="dcterms:W3CDTF">2026-09-28T19:58:00Z</dcterms:modified>
</cp:coreProperties>
</file>